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501" w:rsidRPr="00ED4501" w:rsidRDefault="00ED4501" w:rsidP="00ED4501">
      <w:pPr>
        <w:autoSpaceDE w:val="0"/>
        <w:autoSpaceDN w:val="0"/>
        <w:adjustRightInd w:val="0"/>
        <w:spacing w:after="0" w:line="240" w:lineRule="auto"/>
        <w:jc w:val="right"/>
        <w:outlineLvl w:val="0"/>
        <w:rPr>
          <w:rFonts w:ascii="Times New Roman" w:hAnsi="Times New Roman" w:cs="Times New Roman"/>
          <w:sz w:val="26"/>
          <w:szCs w:val="26"/>
        </w:rPr>
      </w:pPr>
      <w:r w:rsidRPr="00ED4501">
        <w:rPr>
          <w:rFonts w:ascii="Times New Roman" w:hAnsi="Times New Roman" w:cs="Times New Roman"/>
          <w:sz w:val="26"/>
          <w:szCs w:val="26"/>
        </w:rPr>
        <w:t>Приложение N 5</w:t>
      </w:r>
    </w:p>
    <w:p w:rsidR="00ED4501" w:rsidRPr="00ED4501" w:rsidRDefault="00ED4501" w:rsidP="00ED4501">
      <w:pPr>
        <w:autoSpaceDE w:val="0"/>
        <w:autoSpaceDN w:val="0"/>
        <w:adjustRightInd w:val="0"/>
        <w:spacing w:after="0" w:line="240" w:lineRule="auto"/>
        <w:jc w:val="right"/>
        <w:rPr>
          <w:rFonts w:ascii="Times New Roman" w:hAnsi="Times New Roman" w:cs="Times New Roman"/>
          <w:sz w:val="26"/>
          <w:szCs w:val="26"/>
        </w:rPr>
      </w:pPr>
      <w:r w:rsidRPr="00ED4501">
        <w:rPr>
          <w:rFonts w:ascii="Times New Roman" w:hAnsi="Times New Roman" w:cs="Times New Roman"/>
          <w:sz w:val="26"/>
          <w:szCs w:val="26"/>
        </w:rPr>
        <w:t>к постановлению</w:t>
      </w:r>
    </w:p>
    <w:p w:rsidR="00ED4501" w:rsidRPr="00ED4501" w:rsidRDefault="00ED4501" w:rsidP="00ED4501">
      <w:pPr>
        <w:autoSpaceDE w:val="0"/>
        <w:autoSpaceDN w:val="0"/>
        <w:adjustRightInd w:val="0"/>
        <w:spacing w:after="0" w:line="240" w:lineRule="auto"/>
        <w:jc w:val="right"/>
        <w:rPr>
          <w:rFonts w:ascii="Times New Roman" w:hAnsi="Times New Roman" w:cs="Times New Roman"/>
          <w:sz w:val="26"/>
          <w:szCs w:val="26"/>
        </w:rPr>
      </w:pPr>
      <w:r w:rsidRPr="00ED4501">
        <w:rPr>
          <w:rFonts w:ascii="Times New Roman" w:hAnsi="Times New Roman" w:cs="Times New Roman"/>
          <w:sz w:val="26"/>
          <w:szCs w:val="26"/>
        </w:rPr>
        <w:t>Правительства Новосибирской области</w:t>
      </w:r>
    </w:p>
    <w:p w:rsidR="00ED4501" w:rsidRPr="00ED4501" w:rsidRDefault="00ED4501" w:rsidP="00ED4501">
      <w:pPr>
        <w:autoSpaceDE w:val="0"/>
        <w:autoSpaceDN w:val="0"/>
        <w:adjustRightInd w:val="0"/>
        <w:spacing w:after="0" w:line="240" w:lineRule="auto"/>
        <w:jc w:val="right"/>
        <w:rPr>
          <w:rFonts w:ascii="Times New Roman" w:hAnsi="Times New Roman" w:cs="Times New Roman"/>
          <w:sz w:val="26"/>
          <w:szCs w:val="26"/>
        </w:rPr>
      </w:pPr>
      <w:r w:rsidRPr="00ED4501">
        <w:rPr>
          <w:rFonts w:ascii="Times New Roman" w:hAnsi="Times New Roman" w:cs="Times New Roman"/>
          <w:sz w:val="26"/>
          <w:szCs w:val="26"/>
        </w:rPr>
        <w:t>от 26.12.2018 N 570-п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p>
    <w:p w:rsidR="00ED4501" w:rsidRPr="00ED4501" w:rsidRDefault="00ED4501" w:rsidP="00ED4501">
      <w:pPr>
        <w:autoSpaceDE w:val="0"/>
        <w:autoSpaceDN w:val="0"/>
        <w:adjustRightInd w:val="0"/>
        <w:spacing w:after="0" w:line="240" w:lineRule="auto"/>
        <w:jc w:val="center"/>
        <w:rPr>
          <w:rFonts w:ascii="Times New Roman" w:hAnsi="Times New Roman" w:cs="Times New Roman"/>
          <w:b/>
          <w:bCs/>
          <w:sz w:val="26"/>
          <w:szCs w:val="26"/>
        </w:rPr>
      </w:pPr>
      <w:r w:rsidRPr="00ED4501">
        <w:rPr>
          <w:rFonts w:ascii="Times New Roman" w:hAnsi="Times New Roman" w:cs="Times New Roman"/>
          <w:b/>
          <w:bCs/>
          <w:sz w:val="26"/>
          <w:szCs w:val="26"/>
        </w:rPr>
        <w:t>ПОРЯДОК</w:t>
      </w:r>
    </w:p>
    <w:p w:rsidR="00ED4501" w:rsidRPr="00ED4501" w:rsidRDefault="00ED4501" w:rsidP="00ED4501">
      <w:pPr>
        <w:autoSpaceDE w:val="0"/>
        <w:autoSpaceDN w:val="0"/>
        <w:adjustRightInd w:val="0"/>
        <w:spacing w:after="0" w:line="240" w:lineRule="auto"/>
        <w:jc w:val="center"/>
        <w:rPr>
          <w:rFonts w:ascii="Times New Roman" w:hAnsi="Times New Roman" w:cs="Times New Roman"/>
          <w:b/>
          <w:bCs/>
          <w:sz w:val="26"/>
          <w:szCs w:val="26"/>
        </w:rPr>
      </w:pPr>
      <w:r w:rsidRPr="00ED4501">
        <w:rPr>
          <w:rFonts w:ascii="Times New Roman" w:hAnsi="Times New Roman" w:cs="Times New Roman"/>
          <w:b/>
          <w:bCs/>
          <w:sz w:val="26"/>
          <w:szCs w:val="26"/>
        </w:rPr>
        <w:t>ПРЕДОСТАВЛЕНИЯ ГРАНТОВ В ФОРМЕ СУБСИДИЙ ИЗ ОБЛАСТНОГО</w:t>
      </w:r>
    </w:p>
    <w:p w:rsidR="00ED4501" w:rsidRPr="00ED4501" w:rsidRDefault="00ED4501" w:rsidP="00ED4501">
      <w:pPr>
        <w:autoSpaceDE w:val="0"/>
        <w:autoSpaceDN w:val="0"/>
        <w:adjustRightInd w:val="0"/>
        <w:spacing w:after="0" w:line="240" w:lineRule="auto"/>
        <w:jc w:val="center"/>
        <w:rPr>
          <w:rFonts w:ascii="Times New Roman" w:hAnsi="Times New Roman" w:cs="Times New Roman"/>
          <w:b/>
          <w:bCs/>
          <w:sz w:val="26"/>
          <w:szCs w:val="26"/>
        </w:rPr>
      </w:pPr>
      <w:r w:rsidRPr="00ED4501">
        <w:rPr>
          <w:rFonts w:ascii="Times New Roman" w:hAnsi="Times New Roman" w:cs="Times New Roman"/>
          <w:b/>
          <w:bCs/>
          <w:sz w:val="26"/>
          <w:szCs w:val="26"/>
        </w:rPr>
        <w:t>БЮДЖЕТА НОВОСИБИРСКОЙ ОБЛАСТИ СОЦИАЛЬНО ОРИЕНТИРОВАННЫМ</w:t>
      </w:r>
    </w:p>
    <w:p w:rsidR="00ED4501" w:rsidRPr="00ED4501" w:rsidRDefault="00ED4501" w:rsidP="00ED4501">
      <w:pPr>
        <w:autoSpaceDE w:val="0"/>
        <w:autoSpaceDN w:val="0"/>
        <w:adjustRightInd w:val="0"/>
        <w:spacing w:after="0" w:line="240" w:lineRule="auto"/>
        <w:jc w:val="center"/>
        <w:rPr>
          <w:rFonts w:ascii="Times New Roman" w:hAnsi="Times New Roman" w:cs="Times New Roman"/>
          <w:b/>
          <w:bCs/>
          <w:sz w:val="26"/>
          <w:szCs w:val="26"/>
        </w:rPr>
      </w:pPr>
      <w:r w:rsidRPr="00ED4501">
        <w:rPr>
          <w:rFonts w:ascii="Times New Roman" w:hAnsi="Times New Roman" w:cs="Times New Roman"/>
          <w:b/>
          <w:bCs/>
          <w:sz w:val="26"/>
          <w:szCs w:val="26"/>
        </w:rPr>
        <w:t>НЕКОММЕРЧЕСКИМ ОРГАНИЗАЦИЯМ НА РЕАЛИЗАЦИЮ</w:t>
      </w:r>
    </w:p>
    <w:p w:rsidR="00ED4501" w:rsidRPr="00ED4501" w:rsidRDefault="00ED4501" w:rsidP="00ED4501">
      <w:pPr>
        <w:autoSpaceDE w:val="0"/>
        <w:autoSpaceDN w:val="0"/>
        <w:adjustRightInd w:val="0"/>
        <w:spacing w:after="0" w:line="240" w:lineRule="auto"/>
        <w:jc w:val="center"/>
        <w:rPr>
          <w:rFonts w:ascii="Times New Roman" w:hAnsi="Times New Roman" w:cs="Times New Roman"/>
          <w:b/>
          <w:bCs/>
          <w:sz w:val="26"/>
          <w:szCs w:val="26"/>
        </w:rPr>
      </w:pPr>
      <w:r w:rsidRPr="00ED4501">
        <w:rPr>
          <w:rFonts w:ascii="Times New Roman" w:hAnsi="Times New Roman" w:cs="Times New Roman"/>
          <w:b/>
          <w:bCs/>
          <w:sz w:val="26"/>
          <w:szCs w:val="26"/>
        </w:rPr>
        <w:t>СОЦИАЛЬНО ЗНАЧИМЫХ ПРОЕКТОВ</w:t>
      </w:r>
    </w:p>
    <w:p w:rsidR="00ED4501" w:rsidRPr="00ED4501" w:rsidRDefault="00ED4501" w:rsidP="00ED4501">
      <w:pPr>
        <w:autoSpaceDE w:val="0"/>
        <w:autoSpaceDN w:val="0"/>
        <w:adjustRightInd w:val="0"/>
        <w:spacing w:after="0" w:line="240" w:lineRule="auto"/>
        <w:rPr>
          <w:rFonts w:ascii="Times New Roman" w:hAnsi="Times New Roman" w:cs="Times New Roman"/>
          <w:sz w:val="26"/>
          <w:szCs w:val="26"/>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4501" w:rsidRPr="00ED45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D4501" w:rsidRPr="00ED4501" w:rsidRDefault="00ED4501" w:rsidP="00ED4501">
            <w:pPr>
              <w:autoSpaceDE w:val="0"/>
              <w:autoSpaceDN w:val="0"/>
              <w:adjustRightInd w:val="0"/>
              <w:spacing w:after="0" w:line="240" w:lineRule="auto"/>
              <w:rPr>
                <w:rFonts w:ascii="Times New Roman" w:hAnsi="Times New Roman" w:cs="Times New Roman"/>
                <w:sz w:val="26"/>
                <w:szCs w:val="26"/>
              </w:rPr>
            </w:pPr>
          </w:p>
        </w:tc>
        <w:tc>
          <w:tcPr>
            <w:tcW w:w="113" w:type="dxa"/>
            <w:shd w:val="clear" w:color="auto" w:fill="F4F3F8"/>
            <w:tcMar>
              <w:top w:w="0" w:type="dxa"/>
              <w:left w:w="0" w:type="dxa"/>
              <w:bottom w:w="0" w:type="dxa"/>
              <w:right w:w="0" w:type="dxa"/>
            </w:tcMar>
          </w:tcPr>
          <w:p w:rsidR="00ED4501" w:rsidRPr="00ED4501" w:rsidRDefault="00ED4501" w:rsidP="00ED4501">
            <w:pPr>
              <w:autoSpaceDE w:val="0"/>
              <w:autoSpaceDN w:val="0"/>
              <w:adjustRightInd w:val="0"/>
              <w:spacing w:after="0" w:line="240" w:lineRule="auto"/>
              <w:rPr>
                <w:rFonts w:ascii="Times New Roman" w:hAnsi="Times New Roman" w:cs="Times New Roman"/>
                <w:sz w:val="26"/>
                <w:szCs w:val="26"/>
              </w:rPr>
            </w:pPr>
          </w:p>
        </w:tc>
        <w:tc>
          <w:tcPr>
            <w:tcW w:w="0" w:type="auto"/>
            <w:shd w:val="clear" w:color="auto" w:fill="F4F3F8"/>
            <w:tcMar>
              <w:top w:w="113" w:type="dxa"/>
              <w:left w:w="0" w:type="dxa"/>
              <w:bottom w:w="113" w:type="dxa"/>
              <w:right w:w="0" w:type="dxa"/>
            </w:tcMar>
          </w:tcPr>
          <w:p w:rsidR="00ED4501" w:rsidRPr="00ED4501" w:rsidRDefault="00ED4501" w:rsidP="00ED4501">
            <w:pPr>
              <w:autoSpaceDE w:val="0"/>
              <w:autoSpaceDN w:val="0"/>
              <w:adjustRightInd w:val="0"/>
              <w:spacing w:after="0" w:line="240" w:lineRule="auto"/>
              <w:jc w:val="center"/>
              <w:rPr>
                <w:rFonts w:ascii="Times New Roman" w:hAnsi="Times New Roman" w:cs="Times New Roman"/>
                <w:color w:val="392C69"/>
                <w:sz w:val="26"/>
                <w:szCs w:val="26"/>
              </w:rPr>
            </w:pPr>
            <w:r w:rsidRPr="00ED4501">
              <w:rPr>
                <w:rFonts w:ascii="Times New Roman" w:hAnsi="Times New Roman" w:cs="Times New Roman"/>
                <w:color w:val="392C69"/>
                <w:sz w:val="26"/>
                <w:szCs w:val="26"/>
              </w:rPr>
              <w:t>Список изменяющих документов</w:t>
            </w:r>
          </w:p>
          <w:p w:rsidR="00ED4501" w:rsidRPr="00ED4501" w:rsidRDefault="00ED4501" w:rsidP="00ED4501">
            <w:pPr>
              <w:autoSpaceDE w:val="0"/>
              <w:autoSpaceDN w:val="0"/>
              <w:adjustRightInd w:val="0"/>
              <w:spacing w:after="0" w:line="240" w:lineRule="auto"/>
              <w:jc w:val="center"/>
              <w:rPr>
                <w:rFonts w:ascii="Times New Roman" w:hAnsi="Times New Roman" w:cs="Times New Roman"/>
                <w:color w:val="392C69"/>
                <w:sz w:val="26"/>
                <w:szCs w:val="26"/>
              </w:rPr>
            </w:pPr>
            <w:r w:rsidRPr="00ED4501">
              <w:rPr>
                <w:rFonts w:ascii="Times New Roman" w:hAnsi="Times New Roman" w:cs="Times New Roman"/>
                <w:color w:val="392C69"/>
                <w:sz w:val="26"/>
                <w:szCs w:val="26"/>
              </w:rPr>
              <w:t>(в ред. постановлений Правительства Новосибирской области</w:t>
            </w:r>
          </w:p>
          <w:p w:rsidR="00ED4501" w:rsidRPr="00ED4501" w:rsidRDefault="00ED4501" w:rsidP="00ED4501">
            <w:pPr>
              <w:autoSpaceDE w:val="0"/>
              <w:autoSpaceDN w:val="0"/>
              <w:adjustRightInd w:val="0"/>
              <w:spacing w:after="0" w:line="240" w:lineRule="auto"/>
              <w:jc w:val="center"/>
              <w:rPr>
                <w:rFonts w:ascii="Times New Roman" w:hAnsi="Times New Roman" w:cs="Times New Roman"/>
                <w:color w:val="392C69"/>
                <w:sz w:val="26"/>
                <w:szCs w:val="26"/>
              </w:rPr>
            </w:pPr>
            <w:r w:rsidRPr="00ED4501">
              <w:rPr>
                <w:rFonts w:ascii="Times New Roman" w:hAnsi="Times New Roman" w:cs="Times New Roman"/>
                <w:color w:val="392C69"/>
                <w:sz w:val="26"/>
                <w:szCs w:val="26"/>
              </w:rPr>
              <w:t xml:space="preserve">от 15.07.2024 </w:t>
            </w:r>
            <w:hyperlink r:id="rId4" w:history="1">
              <w:r w:rsidRPr="00ED4501">
                <w:rPr>
                  <w:rFonts w:ascii="Times New Roman" w:hAnsi="Times New Roman" w:cs="Times New Roman"/>
                  <w:color w:val="0000FF"/>
                  <w:sz w:val="26"/>
                  <w:szCs w:val="26"/>
                </w:rPr>
                <w:t>N 313-п</w:t>
              </w:r>
            </w:hyperlink>
            <w:r w:rsidRPr="00ED4501">
              <w:rPr>
                <w:rFonts w:ascii="Times New Roman" w:hAnsi="Times New Roman" w:cs="Times New Roman"/>
                <w:color w:val="392C69"/>
                <w:sz w:val="26"/>
                <w:szCs w:val="26"/>
              </w:rPr>
              <w:t xml:space="preserve">, от 06.02.2025 </w:t>
            </w:r>
            <w:hyperlink r:id="rId5" w:history="1">
              <w:r w:rsidRPr="00ED4501">
                <w:rPr>
                  <w:rFonts w:ascii="Times New Roman" w:hAnsi="Times New Roman" w:cs="Times New Roman"/>
                  <w:color w:val="0000FF"/>
                  <w:sz w:val="26"/>
                  <w:szCs w:val="26"/>
                </w:rPr>
                <w:t>N 48-п</w:t>
              </w:r>
            </w:hyperlink>
            <w:r w:rsidRPr="00ED4501">
              <w:rPr>
                <w:rFonts w:ascii="Times New Roman" w:hAnsi="Times New Roman" w:cs="Times New Roman"/>
                <w:color w:val="392C69"/>
                <w:sz w:val="26"/>
                <w:szCs w:val="26"/>
              </w:rPr>
              <w:t>)</w:t>
            </w:r>
          </w:p>
        </w:tc>
        <w:tc>
          <w:tcPr>
            <w:tcW w:w="113" w:type="dxa"/>
            <w:shd w:val="clear" w:color="auto" w:fill="F4F3F8"/>
            <w:tcMar>
              <w:top w:w="0" w:type="dxa"/>
              <w:left w:w="0" w:type="dxa"/>
              <w:bottom w:w="0" w:type="dxa"/>
              <w:right w:w="0" w:type="dxa"/>
            </w:tcMar>
          </w:tcPr>
          <w:p w:rsidR="00ED4501" w:rsidRPr="00ED4501" w:rsidRDefault="00ED4501" w:rsidP="00ED4501">
            <w:pPr>
              <w:autoSpaceDE w:val="0"/>
              <w:autoSpaceDN w:val="0"/>
              <w:adjustRightInd w:val="0"/>
              <w:spacing w:after="0" w:line="240" w:lineRule="auto"/>
              <w:jc w:val="center"/>
              <w:rPr>
                <w:rFonts w:ascii="Times New Roman" w:hAnsi="Times New Roman" w:cs="Times New Roman"/>
                <w:color w:val="392C69"/>
                <w:sz w:val="26"/>
                <w:szCs w:val="26"/>
              </w:rPr>
            </w:pPr>
          </w:p>
        </w:tc>
      </w:tr>
    </w:tbl>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 xml:space="preserve">1. Порядок предоставления грантов в форме субсидий из областного бюджета Новосибирской области социально ориентированным некоммерческим организациям на реализацию социально значимых проектов (далее - Порядок) определяет цели, условия предоставления из областного бюджета Новосибирской области (далее - областной бюджет) грантов в форме субсидий (далее - гранты) социально ориентированным некоммерческим организациям на реализацию социально значимых проектов при реализации мероприятий государственной </w:t>
      </w:r>
      <w:hyperlink r:id="rId6" w:history="1">
        <w:r w:rsidRPr="00ED4501">
          <w:rPr>
            <w:rFonts w:ascii="Times New Roman" w:hAnsi="Times New Roman" w:cs="Times New Roman"/>
            <w:color w:val="0000FF"/>
            <w:sz w:val="26"/>
            <w:szCs w:val="26"/>
          </w:rPr>
          <w:t>программы</w:t>
        </w:r>
      </w:hyperlink>
      <w:r w:rsidRPr="00ED4501">
        <w:rPr>
          <w:rFonts w:ascii="Times New Roman" w:hAnsi="Times New Roman" w:cs="Times New Roman"/>
          <w:sz w:val="26"/>
          <w:szCs w:val="26"/>
        </w:rPr>
        <w:t xml:space="preserve"> Новосибирской области "Развитие институтов региональной политики и гражданского общества в Новосибирской области" (далее - государственная программа).</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 xml:space="preserve">2. Порядок разработан в соответствии с </w:t>
      </w:r>
      <w:hyperlink r:id="rId7" w:history="1">
        <w:r w:rsidRPr="00ED4501">
          <w:rPr>
            <w:rFonts w:ascii="Times New Roman" w:hAnsi="Times New Roman" w:cs="Times New Roman"/>
            <w:color w:val="0000FF"/>
            <w:sz w:val="26"/>
            <w:szCs w:val="26"/>
          </w:rPr>
          <w:t>пунктом 4 статьи 78.1</w:t>
        </w:r>
      </w:hyperlink>
      <w:r w:rsidRPr="00ED4501">
        <w:rPr>
          <w:rFonts w:ascii="Times New Roman" w:hAnsi="Times New Roman" w:cs="Times New Roman"/>
          <w:sz w:val="26"/>
          <w:szCs w:val="26"/>
        </w:rPr>
        <w:t xml:space="preserve"> Бюджетного кодекса Российской Федерации, Федеральным </w:t>
      </w:r>
      <w:hyperlink r:id="rId8" w:history="1">
        <w:r w:rsidRPr="00ED4501">
          <w:rPr>
            <w:rFonts w:ascii="Times New Roman" w:hAnsi="Times New Roman" w:cs="Times New Roman"/>
            <w:color w:val="0000FF"/>
            <w:sz w:val="26"/>
            <w:szCs w:val="26"/>
          </w:rPr>
          <w:t>законом</w:t>
        </w:r>
      </w:hyperlink>
      <w:r w:rsidRPr="00ED4501">
        <w:rPr>
          <w:rFonts w:ascii="Times New Roman" w:hAnsi="Times New Roman" w:cs="Times New Roman"/>
          <w:sz w:val="26"/>
          <w:szCs w:val="26"/>
        </w:rPr>
        <w:t xml:space="preserve"> от 12.01.1996 N 7-ФЗ "О некоммерческих организациях", </w:t>
      </w:r>
      <w:hyperlink r:id="rId9" w:history="1">
        <w:r w:rsidRPr="00ED4501">
          <w:rPr>
            <w:rFonts w:ascii="Times New Roman" w:hAnsi="Times New Roman" w:cs="Times New Roman"/>
            <w:color w:val="0000FF"/>
            <w:sz w:val="26"/>
            <w:szCs w:val="26"/>
          </w:rPr>
          <w:t>постановлением</w:t>
        </w:r>
      </w:hyperlink>
      <w:r w:rsidRPr="00ED4501">
        <w:rPr>
          <w:rFonts w:ascii="Times New Roman" w:hAnsi="Times New Roman" w:cs="Times New Roman"/>
          <w:sz w:val="26"/>
          <w:szCs w:val="26"/>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10" w:history="1">
        <w:r w:rsidRPr="00ED4501">
          <w:rPr>
            <w:rFonts w:ascii="Times New Roman" w:hAnsi="Times New Roman" w:cs="Times New Roman"/>
            <w:color w:val="0000FF"/>
            <w:sz w:val="26"/>
            <w:szCs w:val="26"/>
          </w:rPr>
          <w:t>Законом</w:t>
        </w:r>
      </w:hyperlink>
      <w:r w:rsidRPr="00ED4501">
        <w:rPr>
          <w:rFonts w:ascii="Times New Roman" w:hAnsi="Times New Roman" w:cs="Times New Roman"/>
          <w:sz w:val="26"/>
          <w:szCs w:val="26"/>
        </w:rPr>
        <w:t xml:space="preserve"> Новосибирской области от 07.11.2011 N 139-ОЗ "О государственной поддержке социально ориентированных некоммерческих организаций в Новосибирской области".</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bookmarkStart w:id="0" w:name="Par17"/>
      <w:bookmarkEnd w:id="0"/>
      <w:r w:rsidRPr="00ED4501">
        <w:rPr>
          <w:rFonts w:ascii="Times New Roman" w:hAnsi="Times New Roman" w:cs="Times New Roman"/>
          <w:sz w:val="26"/>
          <w:szCs w:val="26"/>
        </w:rPr>
        <w:t>3. Министерство региональной политики Новосибирской области (далее - министерство) является областным исполнительным органом государственной власти Новосибирской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Информация о грантах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bookmarkStart w:id="1" w:name="Par19"/>
      <w:bookmarkEnd w:id="1"/>
      <w:r w:rsidRPr="00ED4501">
        <w:rPr>
          <w:rFonts w:ascii="Times New Roman" w:hAnsi="Times New Roman" w:cs="Times New Roman"/>
          <w:sz w:val="26"/>
          <w:szCs w:val="26"/>
        </w:rPr>
        <w:t xml:space="preserve">4. Гранты предоставляются министерством в целях финансового обеспечения затрат при выполнении мероприятий, предусмотренных государственной программой, на </w:t>
      </w:r>
      <w:r w:rsidRPr="00ED4501">
        <w:rPr>
          <w:rFonts w:ascii="Times New Roman" w:hAnsi="Times New Roman" w:cs="Times New Roman"/>
          <w:sz w:val="26"/>
          <w:szCs w:val="26"/>
        </w:rPr>
        <w:lastRenderedPageBreak/>
        <w:t>реализацию социально значимых проектов (далее - проекты) социально ориентированным некоммерческим организациям.</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За счет предоставленного гранта запрещается осуществлять расходы, напрямую не связанные с реализацией проекта.</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bookmarkStart w:id="2" w:name="Par21"/>
      <w:bookmarkEnd w:id="2"/>
      <w:r w:rsidRPr="00ED4501">
        <w:rPr>
          <w:rFonts w:ascii="Times New Roman" w:hAnsi="Times New Roman" w:cs="Times New Roman"/>
          <w:sz w:val="26"/>
          <w:szCs w:val="26"/>
        </w:rPr>
        <w:t xml:space="preserve">5. К категории получателей грантов, имеющих право на получение грантов, относятся социально ориентированные некоммерческие организации, зарегистрированные в установленном порядке на территории Новосибирской области и осуществляющие уставную деятельность в соответствии с Федеральным </w:t>
      </w:r>
      <w:hyperlink r:id="rId11" w:history="1">
        <w:r w:rsidRPr="00ED4501">
          <w:rPr>
            <w:rFonts w:ascii="Times New Roman" w:hAnsi="Times New Roman" w:cs="Times New Roman"/>
            <w:color w:val="0000FF"/>
            <w:sz w:val="26"/>
            <w:szCs w:val="26"/>
          </w:rPr>
          <w:t>законом</w:t>
        </w:r>
      </w:hyperlink>
      <w:r w:rsidRPr="00ED4501">
        <w:rPr>
          <w:rFonts w:ascii="Times New Roman" w:hAnsi="Times New Roman" w:cs="Times New Roman"/>
          <w:sz w:val="26"/>
          <w:szCs w:val="26"/>
        </w:rPr>
        <w:t xml:space="preserve"> от 12.01.1996 N 7-ФЗ "О некоммерческих организациях" и </w:t>
      </w:r>
      <w:hyperlink r:id="rId12" w:history="1">
        <w:r w:rsidRPr="00ED4501">
          <w:rPr>
            <w:rFonts w:ascii="Times New Roman" w:hAnsi="Times New Roman" w:cs="Times New Roman"/>
            <w:color w:val="0000FF"/>
            <w:sz w:val="26"/>
            <w:szCs w:val="26"/>
          </w:rPr>
          <w:t>Законом</w:t>
        </w:r>
      </w:hyperlink>
      <w:r w:rsidRPr="00ED4501">
        <w:rPr>
          <w:rFonts w:ascii="Times New Roman" w:hAnsi="Times New Roman" w:cs="Times New Roman"/>
          <w:sz w:val="26"/>
          <w:szCs w:val="26"/>
        </w:rPr>
        <w:t xml:space="preserve"> Новосибирской области от 07.11.2011 N 139-ОЗ "О государственной поддержке социально ориентированных некоммерческих организаций в Новосибирской области", за исключением общественных объединений, являющихся политическими партиями, государственных и муниципальных учреждений (далее - организации).</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p>
    <w:p w:rsidR="00ED4501" w:rsidRPr="00ED4501" w:rsidRDefault="00ED4501" w:rsidP="00ED4501">
      <w:pPr>
        <w:autoSpaceDE w:val="0"/>
        <w:autoSpaceDN w:val="0"/>
        <w:adjustRightInd w:val="0"/>
        <w:spacing w:after="0" w:line="240" w:lineRule="auto"/>
        <w:jc w:val="center"/>
        <w:outlineLvl w:val="1"/>
        <w:rPr>
          <w:rFonts w:ascii="Times New Roman" w:hAnsi="Times New Roman" w:cs="Times New Roman"/>
          <w:b/>
          <w:bCs/>
          <w:sz w:val="26"/>
          <w:szCs w:val="26"/>
        </w:rPr>
      </w:pPr>
      <w:r w:rsidRPr="00ED4501">
        <w:rPr>
          <w:rFonts w:ascii="Times New Roman" w:hAnsi="Times New Roman" w:cs="Times New Roman"/>
          <w:b/>
          <w:bCs/>
          <w:sz w:val="26"/>
          <w:szCs w:val="26"/>
        </w:rPr>
        <w:t>Порядок проведения отбора организаций</w:t>
      </w:r>
    </w:p>
    <w:p w:rsidR="00ED4501" w:rsidRPr="00ED4501" w:rsidRDefault="00ED4501" w:rsidP="00ED4501">
      <w:pPr>
        <w:autoSpaceDE w:val="0"/>
        <w:autoSpaceDN w:val="0"/>
        <w:adjustRightInd w:val="0"/>
        <w:spacing w:after="0" w:line="240" w:lineRule="auto"/>
        <w:jc w:val="center"/>
        <w:rPr>
          <w:rFonts w:ascii="Times New Roman" w:hAnsi="Times New Roman" w:cs="Times New Roman"/>
          <w:b/>
          <w:bCs/>
          <w:sz w:val="26"/>
          <w:szCs w:val="26"/>
        </w:rPr>
      </w:pPr>
      <w:r w:rsidRPr="00ED4501">
        <w:rPr>
          <w:rFonts w:ascii="Times New Roman" w:hAnsi="Times New Roman" w:cs="Times New Roman"/>
          <w:b/>
          <w:bCs/>
          <w:sz w:val="26"/>
          <w:szCs w:val="26"/>
        </w:rPr>
        <w:t>для предоставления грантов</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6. Гранты предоставляются по результатам отбора, организатором которого является министерство.</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Отбор организаций осуществляется на конкурентной основе путем проведения конкурса исходя из наилучших условий достижения результатов предоставления гранта.</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 xml:space="preserve">Информация о проведении конкурса (объявление о проведении конкурса, его отмене, информация о ходе и результатах конкурса) размещается министерством в информационно-телекоммуникационной сети "Интернет" на едином портале, на информационных ресурсах об оказании финансовой поддержки социально ориентированным некоммерческим организациям, а также на официальном сайте министерства в сети "Интернет", не ранее размещения информации о гранте в соответствии с </w:t>
      </w:r>
      <w:hyperlink w:anchor="Par17" w:history="1">
        <w:r w:rsidRPr="00ED4501">
          <w:rPr>
            <w:rFonts w:ascii="Times New Roman" w:hAnsi="Times New Roman" w:cs="Times New Roman"/>
            <w:color w:val="0000FF"/>
            <w:sz w:val="26"/>
            <w:szCs w:val="26"/>
          </w:rPr>
          <w:t>пунктом 3</w:t>
        </w:r>
      </w:hyperlink>
      <w:r w:rsidRPr="00ED4501">
        <w:rPr>
          <w:rFonts w:ascii="Times New Roman" w:hAnsi="Times New Roman" w:cs="Times New Roman"/>
          <w:sz w:val="26"/>
          <w:szCs w:val="26"/>
        </w:rPr>
        <w:t xml:space="preserve"> Порядка.</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(в ред. </w:t>
      </w:r>
      <w:hyperlink r:id="rId13"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Отбор организаций осуществляется в государственной интегрированной информационной системе управления общественными финансами "Электронный бюджет" (в разделе предоставления мер финансовой государственной поддержки) (далее - система "Электронный бюджет").</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(абзац введен </w:t>
      </w:r>
      <w:hyperlink r:id="rId14" w:history="1">
        <w:r w:rsidRPr="00ED4501">
          <w:rPr>
            <w:rFonts w:ascii="Times New Roman" w:hAnsi="Times New Roman" w:cs="Times New Roman"/>
            <w:color w:val="0000FF"/>
            <w:sz w:val="26"/>
            <w:szCs w:val="26"/>
          </w:rPr>
          <w:t>постановлением</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Взаимодействие министерства, конкурсной комиссии для рассмотрения и оценки заявок социально ориентированных некоммерческих организаций (далее - конкурсная комиссия) с организациями осуществляется с использованием документов в электронной форме в системе "Электронный бюджет".</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(абзац введен </w:t>
      </w:r>
      <w:hyperlink r:id="rId15" w:history="1">
        <w:r w:rsidRPr="00ED4501">
          <w:rPr>
            <w:rFonts w:ascii="Times New Roman" w:hAnsi="Times New Roman" w:cs="Times New Roman"/>
            <w:color w:val="0000FF"/>
            <w:sz w:val="26"/>
            <w:szCs w:val="26"/>
          </w:rPr>
          <w:t>постановлением</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(абзац введен </w:t>
      </w:r>
      <w:hyperlink r:id="rId16" w:history="1">
        <w:r w:rsidRPr="00ED4501">
          <w:rPr>
            <w:rFonts w:ascii="Times New Roman" w:hAnsi="Times New Roman" w:cs="Times New Roman"/>
            <w:color w:val="0000FF"/>
            <w:sz w:val="26"/>
            <w:szCs w:val="26"/>
          </w:rPr>
          <w:t>постановлением</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7. В целях проведения отбора организаций для предоставления грантов министерство:</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1) издает приказ об объявлении конкурса, которым:</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а) определяет:</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направления конкурса;</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lastRenderedPageBreak/>
        <w:t>результаты предоставления гранта, их характеристики (показатели, необходимые для достижения результата предоставления гранта);</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(в ред. </w:t>
      </w:r>
      <w:hyperlink r:id="rId17"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дату начала подачи и окончания приема заявок на участие в конкурсе (далее - заявки);</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 xml:space="preserve">абзац утратил силу. - </w:t>
      </w:r>
      <w:hyperlink r:id="rId18" w:history="1">
        <w:r w:rsidRPr="00ED4501">
          <w:rPr>
            <w:rFonts w:ascii="Times New Roman" w:hAnsi="Times New Roman" w:cs="Times New Roman"/>
            <w:color w:val="0000FF"/>
            <w:sz w:val="26"/>
            <w:szCs w:val="26"/>
          </w:rPr>
          <w:t>Постановление</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срок реализации проектов организациями;</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б) утверждает:</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 xml:space="preserve">абзац утратил силу. - </w:t>
      </w:r>
      <w:hyperlink r:id="rId19" w:history="1">
        <w:r w:rsidRPr="00ED4501">
          <w:rPr>
            <w:rFonts w:ascii="Times New Roman" w:hAnsi="Times New Roman" w:cs="Times New Roman"/>
            <w:color w:val="0000FF"/>
            <w:sz w:val="26"/>
            <w:szCs w:val="26"/>
          </w:rPr>
          <w:t>Постановление</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положение о конкурсной комиссии и состав конкурсной комиссии;</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(в ред. </w:t>
      </w:r>
      <w:hyperlink r:id="rId20"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в) устанавливает максимальный размер гранта;</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 xml:space="preserve">2) размещает объявление о проведении конкурса в соответствии с </w:t>
      </w:r>
      <w:hyperlink w:anchor="Par69" w:history="1">
        <w:r w:rsidRPr="00ED4501">
          <w:rPr>
            <w:rFonts w:ascii="Times New Roman" w:hAnsi="Times New Roman" w:cs="Times New Roman"/>
            <w:color w:val="0000FF"/>
            <w:sz w:val="26"/>
            <w:szCs w:val="26"/>
          </w:rPr>
          <w:t>пунктом 9</w:t>
        </w:r>
      </w:hyperlink>
      <w:r w:rsidRPr="00ED4501">
        <w:rPr>
          <w:rFonts w:ascii="Times New Roman" w:hAnsi="Times New Roman" w:cs="Times New Roman"/>
          <w:sz w:val="26"/>
          <w:szCs w:val="26"/>
        </w:rPr>
        <w:t xml:space="preserve"> Порядка;</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(в ред. </w:t>
      </w:r>
      <w:hyperlink r:id="rId21"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3) организует консультирование по вопросам подготовки заявок;</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 xml:space="preserve">4) утратил силу. - </w:t>
      </w:r>
      <w:hyperlink r:id="rId22" w:history="1">
        <w:r w:rsidRPr="00ED4501">
          <w:rPr>
            <w:rFonts w:ascii="Times New Roman" w:hAnsi="Times New Roman" w:cs="Times New Roman"/>
            <w:color w:val="0000FF"/>
            <w:sz w:val="26"/>
            <w:szCs w:val="26"/>
          </w:rPr>
          <w:t>Постановление</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 xml:space="preserve">5) осуществляет проверку поданных заявок в соответствии с </w:t>
      </w:r>
      <w:hyperlink w:anchor="Par137" w:history="1">
        <w:r w:rsidRPr="00ED4501">
          <w:rPr>
            <w:rFonts w:ascii="Times New Roman" w:hAnsi="Times New Roman" w:cs="Times New Roman"/>
            <w:color w:val="0000FF"/>
            <w:sz w:val="26"/>
            <w:szCs w:val="26"/>
          </w:rPr>
          <w:t>пунктами 18.1</w:t>
        </w:r>
      </w:hyperlink>
      <w:r w:rsidRPr="00ED4501">
        <w:rPr>
          <w:rFonts w:ascii="Times New Roman" w:hAnsi="Times New Roman" w:cs="Times New Roman"/>
          <w:sz w:val="26"/>
          <w:szCs w:val="26"/>
        </w:rPr>
        <w:t xml:space="preserve">, </w:t>
      </w:r>
      <w:hyperlink w:anchor="Par140" w:history="1">
        <w:r w:rsidRPr="00ED4501">
          <w:rPr>
            <w:rFonts w:ascii="Times New Roman" w:hAnsi="Times New Roman" w:cs="Times New Roman"/>
            <w:color w:val="0000FF"/>
            <w:sz w:val="26"/>
            <w:szCs w:val="26"/>
          </w:rPr>
          <w:t>19</w:t>
        </w:r>
      </w:hyperlink>
      <w:r w:rsidRPr="00ED4501">
        <w:rPr>
          <w:rFonts w:ascii="Times New Roman" w:hAnsi="Times New Roman" w:cs="Times New Roman"/>
          <w:sz w:val="26"/>
          <w:szCs w:val="26"/>
        </w:rPr>
        <w:t xml:space="preserve"> Порядка;</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(в ред. </w:t>
      </w:r>
      <w:hyperlink r:id="rId23"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 xml:space="preserve">6) утратил силу. - </w:t>
      </w:r>
      <w:hyperlink r:id="rId24" w:history="1">
        <w:r w:rsidRPr="00ED4501">
          <w:rPr>
            <w:rFonts w:ascii="Times New Roman" w:hAnsi="Times New Roman" w:cs="Times New Roman"/>
            <w:color w:val="0000FF"/>
            <w:sz w:val="26"/>
            <w:szCs w:val="26"/>
          </w:rPr>
          <w:t>Постановление</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7) организует работу конкурсной комиссии;</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8) на основании решения конкурсной комиссии издает приказ о результатах конкурса;</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9) заключает соглашения о предоставлении грантов (далее - соглашения).</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bookmarkStart w:id="3" w:name="Par60"/>
      <w:bookmarkEnd w:id="3"/>
      <w:r w:rsidRPr="00ED4501">
        <w:rPr>
          <w:rFonts w:ascii="Times New Roman" w:hAnsi="Times New Roman" w:cs="Times New Roman"/>
          <w:sz w:val="26"/>
          <w:szCs w:val="26"/>
        </w:rPr>
        <w:t>8. Не позднее чем за два рабочих дня до даты окончания срока подачи заявок организациями министерство вправе отменить конкурс путем издания соответствующего приказа.</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Министерство принимает решение об отмене конкурса в случае уменьшения или отзыва ранее доведенных лимитов бюджетных ассигнований на предоставление грантов, установленных министерству на текущий финансовый год в пределах лимитов бюджетных обязательств в соответствии со сводной бюджетной росписью и кассовым планом областного бюджета, приводящих к невозможности предоставления грантов.</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Организации, подавшие заявки, информируются об отмене проведения конкурса в системе "Электронный бюджет", на официальном сайте министерства.</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(в ред. </w:t>
      </w:r>
      <w:hyperlink r:id="rId25"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Конкурс считается отмененным со дня размещения объявления о его отмене на едином портале.</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(в ред. </w:t>
      </w:r>
      <w:hyperlink r:id="rId26"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 xml:space="preserve">После окончания срока отмены конкурса в соответствии с </w:t>
      </w:r>
      <w:hyperlink w:anchor="Par60" w:history="1">
        <w:r w:rsidRPr="00ED4501">
          <w:rPr>
            <w:rFonts w:ascii="Times New Roman" w:hAnsi="Times New Roman" w:cs="Times New Roman"/>
            <w:color w:val="0000FF"/>
            <w:sz w:val="26"/>
            <w:szCs w:val="26"/>
          </w:rPr>
          <w:t>абзацем первым</w:t>
        </w:r>
      </w:hyperlink>
      <w:r w:rsidRPr="00ED4501">
        <w:rPr>
          <w:rFonts w:ascii="Times New Roman" w:hAnsi="Times New Roman" w:cs="Times New Roman"/>
          <w:sz w:val="26"/>
          <w:szCs w:val="26"/>
        </w:rPr>
        <w:t xml:space="preserve"> настоящего пункта и до заключения соглашения с победителем (победителями) конкурса министерство может отменить конкурс только в случае возникновения обстоятельств непреодолимой силы в соответствии с </w:t>
      </w:r>
      <w:hyperlink r:id="rId27" w:history="1">
        <w:r w:rsidRPr="00ED4501">
          <w:rPr>
            <w:rFonts w:ascii="Times New Roman" w:hAnsi="Times New Roman" w:cs="Times New Roman"/>
            <w:color w:val="0000FF"/>
            <w:sz w:val="26"/>
            <w:szCs w:val="26"/>
          </w:rPr>
          <w:t>пунктом 3 статьи 401</w:t>
        </w:r>
      </w:hyperlink>
      <w:r w:rsidRPr="00ED4501">
        <w:rPr>
          <w:rFonts w:ascii="Times New Roman" w:hAnsi="Times New Roman" w:cs="Times New Roman"/>
          <w:sz w:val="26"/>
          <w:szCs w:val="26"/>
        </w:rPr>
        <w:t xml:space="preserve"> Гражданского кодекса Российской Федерации.</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 xml:space="preserve">Объявление об отмене конкурса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w:t>
      </w:r>
      <w:r w:rsidRPr="00ED4501">
        <w:rPr>
          <w:rFonts w:ascii="Times New Roman" w:hAnsi="Times New Roman" w:cs="Times New Roman"/>
          <w:sz w:val="26"/>
          <w:szCs w:val="26"/>
        </w:rPr>
        <w:lastRenderedPageBreak/>
        <w:t>руководителя главного распорядителя бюджетных средств и содержит информацию о причинах отмены конкурса.</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(абзац введен </w:t>
      </w:r>
      <w:hyperlink r:id="rId28" w:history="1">
        <w:r w:rsidRPr="00ED4501">
          <w:rPr>
            <w:rFonts w:ascii="Times New Roman" w:hAnsi="Times New Roman" w:cs="Times New Roman"/>
            <w:color w:val="0000FF"/>
            <w:sz w:val="26"/>
            <w:szCs w:val="26"/>
          </w:rPr>
          <w:t>постановлением</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bookmarkStart w:id="4" w:name="Par69"/>
      <w:bookmarkEnd w:id="4"/>
      <w:r w:rsidRPr="00ED4501">
        <w:rPr>
          <w:rFonts w:ascii="Times New Roman" w:hAnsi="Times New Roman" w:cs="Times New Roman"/>
          <w:sz w:val="26"/>
          <w:szCs w:val="26"/>
        </w:rPr>
        <w:t>9. Объявление о проведении конкурса формируется в электронном виде в системе "Электронный бюджет", подписывается усиленной квалифицированной электронной подписью руководителя главного распорядителя бюджетных средств и размещается в открытом доступе на информационных ресурсах об оказании финансовой поддержки социально ориентированным некоммерческим организациям, а также на официальном сайте министерства в сети "Интернет" на едином портале не позднее чем за 30 календарных дней до окончания срока приема заявок.</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(в ред. </w:t>
      </w:r>
      <w:hyperlink r:id="rId29"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10. Объявление о проведении конкурса содержит:</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1) сроки проведения конкурса;</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2) дату начала подачи и окончания приема предложений (заявок) организаций, которая не может быть ранее 30-го календарного дня, следующего за днем размещения объявления о проведении конкурса;</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3) наименование, место нахождения, почтовый адрес, адрес электронной почты министерства;</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 xml:space="preserve">4) результаты предоставления гранта, их характеристики (показатели, необходимые для достижения результата предоставления гранта) в соответствии с </w:t>
      </w:r>
      <w:hyperlink w:anchor="Par270" w:history="1">
        <w:r w:rsidRPr="00ED4501">
          <w:rPr>
            <w:rFonts w:ascii="Times New Roman" w:hAnsi="Times New Roman" w:cs="Times New Roman"/>
            <w:color w:val="0000FF"/>
            <w:sz w:val="26"/>
            <w:szCs w:val="26"/>
          </w:rPr>
          <w:t>пунктом 28</w:t>
        </w:r>
      </w:hyperlink>
      <w:r w:rsidRPr="00ED4501">
        <w:rPr>
          <w:rFonts w:ascii="Times New Roman" w:hAnsi="Times New Roman" w:cs="Times New Roman"/>
          <w:sz w:val="26"/>
          <w:szCs w:val="26"/>
        </w:rPr>
        <w:t xml:space="preserve"> Порядка;</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(в ред. </w:t>
      </w:r>
      <w:hyperlink r:id="rId30"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5) доменное имя и (или) сетевой адрес и (или) указатель страниц сайта в сети "Интернет";</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 xml:space="preserve">6) требования к организациям в соответствии с </w:t>
      </w:r>
      <w:hyperlink w:anchor="Par95" w:history="1">
        <w:r w:rsidRPr="00ED4501">
          <w:rPr>
            <w:rFonts w:ascii="Times New Roman" w:hAnsi="Times New Roman" w:cs="Times New Roman"/>
            <w:color w:val="0000FF"/>
            <w:sz w:val="26"/>
            <w:szCs w:val="26"/>
          </w:rPr>
          <w:t>пунктом 12</w:t>
        </w:r>
      </w:hyperlink>
      <w:r w:rsidRPr="00ED4501">
        <w:rPr>
          <w:rFonts w:ascii="Times New Roman" w:hAnsi="Times New Roman" w:cs="Times New Roman"/>
          <w:sz w:val="26"/>
          <w:szCs w:val="26"/>
        </w:rPr>
        <w:t xml:space="preserve"> Порядка и перечню документов, представляемых организациями для подтверждения их соответствия указанным требованиям;</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 xml:space="preserve">7) порядок подачи заявок организациями и требования, предъявляемые к форме и содержанию заявок, подаваемых организациями, в соответствии с </w:t>
      </w:r>
      <w:hyperlink w:anchor="Par106" w:history="1">
        <w:r w:rsidRPr="00ED4501">
          <w:rPr>
            <w:rFonts w:ascii="Times New Roman" w:hAnsi="Times New Roman" w:cs="Times New Roman"/>
            <w:color w:val="0000FF"/>
            <w:sz w:val="26"/>
            <w:szCs w:val="26"/>
          </w:rPr>
          <w:t>пунктами 13</w:t>
        </w:r>
      </w:hyperlink>
      <w:r w:rsidRPr="00ED4501">
        <w:rPr>
          <w:rFonts w:ascii="Times New Roman" w:hAnsi="Times New Roman" w:cs="Times New Roman"/>
          <w:sz w:val="26"/>
          <w:szCs w:val="26"/>
        </w:rPr>
        <w:t xml:space="preserve"> - </w:t>
      </w:r>
      <w:hyperlink w:anchor="Par117" w:history="1">
        <w:r w:rsidRPr="00ED4501">
          <w:rPr>
            <w:rFonts w:ascii="Times New Roman" w:hAnsi="Times New Roman" w:cs="Times New Roman"/>
            <w:color w:val="0000FF"/>
            <w:sz w:val="26"/>
            <w:szCs w:val="26"/>
          </w:rPr>
          <w:t>15</w:t>
        </w:r>
      </w:hyperlink>
      <w:r w:rsidRPr="00ED4501">
        <w:rPr>
          <w:rFonts w:ascii="Times New Roman" w:hAnsi="Times New Roman" w:cs="Times New Roman"/>
          <w:sz w:val="26"/>
          <w:szCs w:val="26"/>
        </w:rPr>
        <w:t xml:space="preserve"> Порядка;</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 xml:space="preserve">8) порядок отзыва заявок организациями, порядок возврата заявок организациям на доработку, определяющий в том числе основания для возврата заявок организациям на доработку, порядок внесения изменений в заявки организациями в соответствии с </w:t>
      </w:r>
      <w:hyperlink w:anchor="Par123" w:history="1">
        <w:r w:rsidRPr="00ED4501">
          <w:rPr>
            <w:rFonts w:ascii="Times New Roman" w:hAnsi="Times New Roman" w:cs="Times New Roman"/>
            <w:color w:val="0000FF"/>
            <w:sz w:val="26"/>
            <w:szCs w:val="26"/>
          </w:rPr>
          <w:t>пунктом 16</w:t>
        </w:r>
      </w:hyperlink>
      <w:r w:rsidRPr="00ED4501">
        <w:rPr>
          <w:rFonts w:ascii="Times New Roman" w:hAnsi="Times New Roman" w:cs="Times New Roman"/>
          <w:sz w:val="26"/>
          <w:szCs w:val="26"/>
        </w:rPr>
        <w:t xml:space="preserve"> Порядка, порядок отклонения заявок в соответствии с </w:t>
      </w:r>
      <w:hyperlink w:anchor="Par158" w:history="1">
        <w:r w:rsidRPr="00ED4501">
          <w:rPr>
            <w:rFonts w:ascii="Times New Roman" w:hAnsi="Times New Roman" w:cs="Times New Roman"/>
            <w:color w:val="0000FF"/>
            <w:sz w:val="26"/>
            <w:szCs w:val="26"/>
          </w:rPr>
          <w:t>пунктом 20</w:t>
        </w:r>
      </w:hyperlink>
      <w:r w:rsidRPr="00ED4501">
        <w:rPr>
          <w:rFonts w:ascii="Times New Roman" w:hAnsi="Times New Roman" w:cs="Times New Roman"/>
          <w:sz w:val="26"/>
          <w:szCs w:val="26"/>
        </w:rPr>
        <w:t xml:space="preserve"> Порядка;</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 xml:space="preserve">9) правила рассмотрения и оценки заявок, порядок отклонения заявок организаций в соответствии с </w:t>
      </w:r>
      <w:hyperlink w:anchor="Par134" w:history="1">
        <w:r w:rsidRPr="00ED4501">
          <w:rPr>
            <w:rFonts w:ascii="Times New Roman" w:hAnsi="Times New Roman" w:cs="Times New Roman"/>
            <w:color w:val="0000FF"/>
            <w:sz w:val="26"/>
            <w:szCs w:val="26"/>
          </w:rPr>
          <w:t>пунктами 18</w:t>
        </w:r>
      </w:hyperlink>
      <w:r w:rsidRPr="00ED4501">
        <w:rPr>
          <w:rFonts w:ascii="Times New Roman" w:hAnsi="Times New Roman" w:cs="Times New Roman"/>
          <w:sz w:val="26"/>
          <w:szCs w:val="26"/>
        </w:rPr>
        <w:t xml:space="preserve"> - </w:t>
      </w:r>
      <w:hyperlink w:anchor="Par158" w:history="1">
        <w:r w:rsidRPr="00ED4501">
          <w:rPr>
            <w:rFonts w:ascii="Times New Roman" w:hAnsi="Times New Roman" w:cs="Times New Roman"/>
            <w:color w:val="0000FF"/>
            <w:sz w:val="26"/>
            <w:szCs w:val="26"/>
          </w:rPr>
          <w:t>20</w:t>
        </w:r>
      </w:hyperlink>
      <w:r w:rsidRPr="00ED4501">
        <w:rPr>
          <w:rFonts w:ascii="Times New Roman" w:hAnsi="Times New Roman" w:cs="Times New Roman"/>
          <w:sz w:val="26"/>
          <w:szCs w:val="26"/>
        </w:rPr>
        <w:t xml:space="preserve">, </w:t>
      </w:r>
      <w:hyperlink w:anchor="Par170" w:history="1">
        <w:r w:rsidRPr="00ED4501">
          <w:rPr>
            <w:rFonts w:ascii="Times New Roman" w:hAnsi="Times New Roman" w:cs="Times New Roman"/>
            <w:color w:val="0000FF"/>
            <w:sz w:val="26"/>
            <w:szCs w:val="26"/>
          </w:rPr>
          <w:t>22</w:t>
        </w:r>
      </w:hyperlink>
      <w:r w:rsidRPr="00ED4501">
        <w:rPr>
          <w:rFonts w:ascii="Times New Roman" w:hAnsi="Times New Roman" w:cs="Times New Roman"/>
          <w:sz w:val="26"/>
          <w:szCs w:val="26"/>
        </w:rPr>
        <w:t xml:space="preserve">, </w:t>
      </w:r>
      <w:hyperlink w:anchor="Par258" w:history="1">
        <w:r w:rsidRPr="00ED4501">
          <w:rPr>
            <w:rFonts w:ascii="Times New Roman" w:hAnsi="Times New Roman" w:cs="Times New Roman"/>
            <w:color w:val="0000FF"/>
            <w:sz w:val="26"/>
            <w:szCs w:val="26"/>
          </w:rPr>
          <w:t>25</w:t>
        </w:r>
      </w:hyperlink>
      <w:r w:rsidRPr="00ED4501">
        <w:rPr>
          <w:rFonts w:ascii="Times New Roman" w:hAnsi="Times New Roman" w:cs="Times New Roman"/>
          <w:sz w:val="26"/>
          <w:szCs w:val="26"/>
        </w:rPr>
        <w:t xml:space="preserve"> Порядка;</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10) порядок предоставления организациям разъяснений положений объявления о проведении конкурса, даты начала и окончания срока такого предоставления;</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(в ред. </w:t>
      </w:r>
      <w:hyperlink r:id="rId31"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 xml:space="preserve">11) информацию об объеме распределяемого гранта в рамках конкурса, о порядке расчета размера гранта в соответствии с </w:t>
      </w:r>
      <w:hyperlink w:anchor="Par269" w:history="1">
        <w:r w:rsidRPr="00ED4501">
          <w:rPr>
            <w:rFonts w:ascii="Times New Roman" w:hAnsi="Times New Roman" w:cs="Times New Roman"/>
            <w:color w:val="0000FF"/>
            <w:sz w:val="26"/>
            <w:szCs w:val="26"/>
          </w:rPr>
          <w:t>пунктом 27</w:t>
        </w:r>
      </w:hyperlink>
      <w:r w:rsidRPr="00ED4501">
        <w:rPr>
          <w:rFonts w:ascii="Times New Roman" w:hAnsi="Times New Roman" w:cs="Times New Roman"/>
          <w:sz w:val="26"/>
          <w:szCs w:val="26"/>
        </w:rPr>
        <w:t xml:space="preserve"> Порядка, правилах распределения гранта в соответствии с </w:t>
      </w:r>
      <w:hyperlink w:anchor="Par170" w:history="1">
        <w:r w:rsidRPr="00ED4501">
          <w:rPr>
            <w:rFonts w:ascii="Times New Roman" w:hAnsi="Times New Roman" w:cs="Times New Roman"/>
            <w:color w:val="0000FF"/>
            <w:sz w:val="26"/>
            <w:szCs w:val="26"/>
          </w:rPr>
          <w:t>пунктом 22</w:t>
        </w:r>
      </w:hyperlink>
      <w:r w:rsidRPr="00ED4501">
        <w:rPr>
          <w:rFonts w:ascii="Times New Roman" w:hAnsi="Times New Roman" w:cs="Times New Roman"/>
          <w:sz w:val="26"/>
          <w:szCs w:val="26"/>
        </w:rPr>
        <w:t xml:space="preserve"> Порядка, максимальном размере гранта, установленном приказом министерства;</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12) срок, в течение которого организация - победитель (организации - победители) конкурса должна (должны) подписать соглашение;</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13) условия признания организаций - победителей конкурса уклонившимися от заключения соглашения;</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14) сроки размещения протокола подведения итогов конкурса на едином портале и на официальном сайте министерства в сети "Интернет", которые не могут быть позднее 14-го календарного дня, следующего за днем определения победителя конкурса.</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lastRenderedPageBreak/>
        <w:t>(</w:t>
      </w:r>
      <w:proofErr w:type="spellStart"/>
      <w:r w:rsidRPr="00ED4501">
        <w:rPr>
          <w:rFonts w:ascii="Times New Roman" w:hAnsi="Times New Roman" w:cs="Times New Roman"/>
          <w:sz w:val="26"/>
          <w:szCs w:val="26"/>
        </w:rPr>
        <w:t>пп</w:t>
      </w:r>
      <w:proofErr w:type="spellEnd"/>
      <w:r w:rsidRPr="00ED4501">
        <w:rPr>
          <w:rFonts w:ascii="Times New Roman" w:hAnsi="Times New Roman" w:cs="Times New Roman"/>
          <w:sz w:val="26"/>
          <w:szCs w:val="26"/>
        </w:rPr>
        <w:t xml:space="preserve">. 14 в ред. </w:t>
      </w:r>
      <w:hyperlink r:id="rId32"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11. Министерство не позднее наступления даты окончания приема заявок может внести изменения в объявление о проведении конкурса с соблюдением следующих условий:</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срок подачи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при внесении изменений в объявление о проведении конкурса не допускается изменение способа отбора;</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в случае внесения изменений в объявление о проведении конкурса после наступления даты начала приема заявок в объявление о проведении конкурса включается положение, предусматривающее право организаций на внесение изменений в заявки;</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организации, подавшие заявку, уведомляются о внесении изменений в объявление о проведении конкурса не позднее дня, следующего за днем внесения изменений в объявление о проведении конкурса, с использованием системы "Электронный бюджет".</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(п. 11 в ред. </w:t>
      </w:r>
      <w:hyperlink r:id="rId33"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bookmarkStart w:id="5" w:name="Par95"/>
      <w:bookmarkEnd w:id="5"/>
      <w:r w:rsidRPr="00ED4501">
        <w:rPr>
          <w:rFonts w:ascii="Times New Roman" w:hAnsi="Times New Roman" w:cs="Times New Roman"/>
          <w:sz w:val="26"/>
          <w:szCs w:val="26"/>
        </w:rPr>
        <w:t>12. Организация должна соответствовать следующим требованиям:</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1) на дату подачи заявки:</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а)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б)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 xml:space="preserve">в) организация не находится в составляемых в рамках реализации полномочий, предусмотренных </w:t>
      </w:r>
      <w:hyperlink r:id="rId34" w:history="1">
        <w:r w:rsidRPr="00ED4501">
          <w:rPr>
            <w:rFonts w:ascii="Times New Roman" w:hAnsi="Times New Roman" w:cs="Times New Roman"/>
            <w:color w:val="0000FF"/>
            <w:sz w:val="26"/>
            <w:szCs w:val="26"/>
          </w:rPr>
          <w:t>главой VII</w:t>
        </w:r>
      </w:hyperlink>
      <w:r w:rsidRPr="00ED4501">
        <w:rPr>
          <w:rFonts w:ascii="Times New Roman" w:hAnsi="Times New Roman" w:cs="Times New Roman"/>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 xml:space="preserve">г) организация не получает средства из областного бюджета на основании иных нормативных правовых актов Новосибирской области на цели, установленные </w:t>
      </w:r>
      <w:hyperlink w:anchor="Par19" w:history="1">
        <w:r w:rsidRPr="00ED4501">
          <w:rPr>
            <w:rFonts w:ascii="Times New Roman" w:hAnsi="Times New Roman" w:cs="Times New Roman"/>
            <w:color w:val="0000FF"/>
            <w:sz w:val="26"/>
            <w:szCs w:val="26"/>
          </w:rPr>
          <w:t>пунктом 4</w:t>
        </w:r>
      </w:hyperlink>
      <w:r w:rsidRPr="00ED4501">
        <w:rPr>
          <w:rFonts w:ascii="Times New Roman" w:hAnsi="Times New Roman" w:cs="Times New Roman"/>
          <w:sz w:val="26"/>
          <w:szCs w:val="26"/>
        </w:rPr>
        <w:t xml:space="preserve"> Порядка;</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 xml:space="preserve">д) организация не является иностранным агентом в соответствии с Федеральным </w:t>
      </w:r>
      <w:hyperlink r:id="rId35" w:history="1">
        <w:r w:rsidRPr="00ED4501">
          <w:rPr>
            <w:rFonts w:ascii="Times New Roman" w:hAnsi="Times New Roman" w:cs="Times New Roman"/>
            <w:color w:val="0000FF"/>
            <w:sz w:val="26"/>
            <w:szCs w:val="26"/>
          </w:rPr>
          <w:t>законом</w:t>
        </w:r>
      </w:hyperlink>
      <w:r w:rsidRPr="00ED4501">
        <w:rPr>
          <w:rFonts w:ascii="Times New Roman" w:hAnsi="Times New Roman" w:cs="Times New Roman"/>
          <w:sz w:val="26"/>
          <w:szCs w:val="26"/>
        </w:rPr>
        <w:t xml:space="preserve"> от 14.07.2022 N 255-ФЗ "О контроле за деятельностью лиц, находящихся под иностранным влиянием";</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 xml:space="preserve">е) у организации отсутствуют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Новосибирской </w:t>
      </w:r>
      <w:r w:rsidRPr="00ED4501">
        <w:rPr>
          <w:rFonts w:ascii="Times New Roman" w:hAnsi="Times New Roman" w:cs="Times New Roman"/>
          <w:sz w:val="26"/>
          <w:szCs w:val="26"/>
        </w:rPr>
        <w:lastRenderedPageBreak/>
        <w:t>областью (за исключением случаев, установленных Правительством Новосибирской области);</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ж) организация не находится в процессе реорганизации (за исключением реорганизации в форме присоединения организации другого юридического лица), ликвидации, в отношении нее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организации;</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 xml:space="preserve">2) на дату не ранее начала срока подачи заявки у организации на едином налоговом счете отсутствует или не превышает размер, определенный </w:t>
      </w:r>
      <w:hyperlink r:id="rId36" w:history="1">
        <w:r w:rsidRPr="00ED4501">
          <w:rPr>
            <w:rFonts w:ascii="Times New Roman" w:hAnsi="Times New Roman" w:cs="Times New Roman"/>
            <w:color w:val="0000FF"/>
            <w:sz w:val="26"/>
            <w:szCs w:val="26"/>
          </w:rPr>
          <w:t>пунктом 3 статьи 47</w:t>
        </w:r>
      </w:hyperlink>
      <w:r w:rsidRPr="00ED4501">
        <w:rPr>
          <w:rFonts w:ascii="Times New Roman" w:hAnsi="Times New Roman" w:cs="Times New Roman"/>
          <w:sz w:val="26"/>
          <w:szCs w:val="26"/>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bookmarkStart w:id="6" w:name="Par106"/>
      <w:bookmarkEnd w:id="6"/>
      <w:r w:rsidRPr="00ED4501">
        <w:rPr>
          <w:rFonts w:ascii="Times New Roman" w:hAnsi="Times New Roman" w:cs="Times New Roman"/>
          <w:sz w:val="26"/>
          <w:szCs w:val="26"/>
        </w:rPr>
        <w:t>13. Заявка формируется организациями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конкурса, а именно:</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1) согласие на обработку персональных данных физических лиц, если информация (в том числе документы), включенная в состав заявки, содержит такие данные;</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2) справку о банковских реквизитах организации, выданную банком или иной кредитной организацией;</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3) копию действующей редакции устава организации;</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4) копии документов, подтверждающих полномочия лица на подачу заявки от имени организации, в случае, если заявку подает лицо, сведения о котором как о лице, имеющем право без доверенности действовать от имени организации, не содержатся в едином государственном реестре юридических лиц (далее - уполномоченное лицо), заверенные печатью (при наличии) организации и подписью руководителя организации или уполномоченного лица;</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 xml:space="preserve">5) организация вправе включить в состав заявки дополнительную информацию и документы в соответствии с критериями оценки заявок, установленными </w:t>
      </w:r>
      <w:hyperlink w:anchor="Par170" w:history="1">
        <w:r w:rsidRPr="00ED4501">
          <w:rPr>
            <w:rFonts w:ascii="Times New Roman" w:hAnsi="Times New Roman" w:cs="Times New Roman"/>
            <w:color w:val="0000FF"/>
            <w:sz w:val="26"/>
            <w:szCs w:val="26"/>
          </w:rPr>
          <w:t>пунктом 22</w:t>
        </w:r>
      </w:hyperlink>
      <w:r w:rsidRPr="00ED4501">
        <w:rPr>
          <w:rFonts w:ascii="Times New Roman" w:hAnsi="Times New Roman" w:cs="Times New Roman"/>
          <w:sz w:val="26"/>
          <w:szCs w:val="26"/>
        </w:rPr>
        <w:t xml:space="preserve"> Порядка.</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Ответственность за достоверность и полноту представляемых документов и содержащихся в них сведений возлагается на организацию.</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Заявка подписывается усиленной квалифицированной электронной подписью руководителя организации или уполномоченного им лица.</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Датой и временем представления организацией заявки считаются дата и время подписания указанной заявки с присвоением ей регистрационного номера в системе "Электронный бюджет".</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(п. 13 в ред. </w:t>
      </w:r>
      <w:hyperlink r:id="rId37"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14. Одна организация в рамках конкурса может подать не более одной заявки.</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bookmarkStart w:id="7" w:name="Par117"/>
      <w:bookmarkEnd w:id="7"/>
      <w:r w:rsidRPr="00ED4501">
        <w:rPr>
          <w:rFonts w:ascii="Times New Roman" w:hAnsi="Times New Roman" w:cs="Times New Roman"/>
          <w:sz w:val="26"/>
          <w:szCs w:val="26"/>
        </w:rPr>
        <w:t xml:space="preserve">15. Заявка и документы, указанные в </w:t>
      </w:r>
      <w:hyperlink w:anchor="Par106" w:history="1">
        <w:r w:rsidRPr="00ED4501">
          <w:rPr>
            <w:rFonts w:ascii="Times New Roman" w:hAnsi="Times New Roman" w:cs="Times New Roman"/>
            <w:color w:val="0000FF"/>
            <w:sz w:val="26"/>
            <w:szCs w:val="26"/>
          </w:rPr>
          <w:t>пункте 13</w:t>
        </w:r>
      </w:hyperlink>
      <w:r w:rsidRPr="00ED4501">
        <w:rPr>
          <w:rFonts w:ascii="Times New Roman" w:hAnsi="Times New Roman" w:cs="Times New Roman"/>
          <w:sz w:val="26"/>
          <w:szCs w:val="26"/>
        </w:rPr>
        <w:t xml:space="preserve"> Порядка, должны соответствовать следующим требованиям:</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(в ред. </w:t>
      </w:r>
      <w:hyperlink r:id="rId38"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1) быть хорошо читаемы, преобразованы в электронную форму в формате DOC и (или) PDF путем сканирования документа на бумажном носителе с передачей цвета;</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lastRenderedPageBreak/>
        <w:t>2) файл должен содержать один полный документ (сканировать документы необходимо целиком, а не постранично);</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3) название файла должно совпадать с заголовком документа или давать ясное понимание назначения документа.</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 xml:space="preserve">Абзац утратил силу. - </w:t>
      </w:r>
      <w:hyperlink r:id="rId39" w:history="1">
        <w:r w:rsidRPr="00ED4501">
          <w:rPr>
            <w:rFonts w:ascii="Times New Roman" w:hAnsi="Times New Roman" w:cs="Times New Roman"/>
            <w:color w:val="0000FF"/>
            <w:sz w:val="26"/>
            <w:szCs w:val="26"/>
          </w:rPr>
          <w:t>Постановление</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bookmarkStart w:id="8" w:name="Par123"/>
      <w:bookmarkEnd w:id="8"/>
      <w:r w:rsidRPr="00ED4501">
        <w:rPr>
          <w:rFonts w:ascii="Times New Roman" w:hAnsi="Times New Roman" w:cs="Times New Roman"/>
          <w:sz w:val="26"/>
          <w:szCs w:val="26"/>
        </w:rPr>
        <w:t>16. Заявка может быть отозвана организацией в любое время до даты окончания проведения конкурса.</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Внесение изменений в заявку допускается до окончания срока приема заявок через систему "Электронный бюджет".</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 Не допускается изменение информации и документов по указанным в объявлении о проведении конкурса критериям оценки (показателям критериев оценки), по которым организации присваивается итоговое количество баллов.</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Изменения в заявку вносятся и регистрируются в соответствии с процедурой подачи заявок. Датой представления изменений в заявку считается день подписания организацией изменений в заявку в системе "Электронный бюджет".</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Отозванные заявки не учитываются при определении количества поданных заявок.</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(п. 16 в ред. </w:t>
      </w:r>
      <w:hyperlink r:id="rId40"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17. Организации со дня размещения объявления о проведении конкурса и не позднее третьего рабочего дня до дня завершения подачи заявок вправе направить министерству не более пяти запросов о разъяснении положений объявления о проведении конкурса путем формирования в системе "Электронный бюджет" соответствующего запроса.</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bookmarkStart w:id="9" w:name="Par130"/>
      <w:bookmarkEnd w:id="9"/>
      <w:r w:rsidRPr="00ED4501">
        <w:rPr>
          <w:rFonts w:ascii="Times New Roman" w:hAnsi="Times New Roman" w:cs="Times New Roman"/>
          <w:sz w:val="26"/>
          <w:szCs w:val="26"/>
        </w:rPr>
        <w:t>Министерство в течение трех рабочих дней со дня получения запроса, но не позднее одного рабочего дня до дня завершения подачи заявок направляет ответ организации по предмету запроса путем формирования в системе "Электронный бюджет" соответствующего разъяснения.</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Представленное министерством разъяснение положений объявления о проведении конкурса не должно изменять суть информации, содержащейся в указанном объявлении.</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 xml:space="preserve">Доступ к разъяснению, формируемому в системе "Электронный бюджет" в соответствии с </w:t>
      </w:r>
      <w:hyperlink w:anchor="Par130" w:history="1">
        <w:r w:rsidRPr="00ED4501">
          <w:rPr>
            <w:rFonts w:ascii="Times New Roman" w:hAnsi="Times New Roman" w:cs="Times New Roman"/>
            <w:color w:val="0000FF"/>
            <w:sz w:val="26"/>
            <w:szCs w:val="26"/>
          </w:rPr>
          <w:t>абзацем вторым</w:t>
        </w:r>
      </w:hyperlink>
      <w:r w:rsidRPr="00ED4501">
        <w:rPr>
          <w:rFonts w:ascii="Times New Roman" w:hAnsi="Times New Roman" w:cs="Times New Roman"/>
          <w:sz w:val="26"/>
          <w:szCs w:val="26"/>
        </w:rPr>
        <w:t xml:space="preserve"> настоящего пункта, предоставляется всем участникам конкурса.</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(п. 17 в ред. </w:t>
      </w:r>
      <w:hyperlink r:id="rId41"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bookmarkStart w:id="10" w:name="Par134"/>
      <w:bookmarkEnd w:id="10"/>
      <w:r w:rsidRPr="00ED4501">
        <w:rPr>
          <w:rFonts w:ascii="Times New Roman" w:hAnsi="Times New Roman" w:cs="Times New Roman"/>
          <w:sz w:val="26"/>
          <w:szCs w:val="26"/>
        </w:rPr>
        <w:t>18. Доступ министерства, конкурсной комиссии к заявкам организаций открывается в системе "Электронный бюджет" со дня начала срока подачи заявок.</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конкурсной комиссии в системе "Электронный бюджет", а также размещается на едином портале не позднее одного рабочего дня, следующего за днем его подписания.</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(п. 18 в ред. </w:t>
      </w:r>
      <w:hyperlink r:id="rId42"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bookmarkStart w:id="11" w:name="Par137"/>
      <w:bookmarkEnd w:id="11"/>
      <w:r w:rsidRPr="00ED4501">
        <w:rPr>
          <w:rFonts w:ascii="Times New Roman" w:hAnsi="Times New Roman" w:cs="Times New Roman"/>
          <w:sz w:val="26"/>
          <w:szCs w:val="26"/>
        </w:rPr>
        <w:t xml:space="preserve">18.1. Проверка организации на соответствие требованиям, указанным в </w:t>
      </w:r>
      <w:hyperlink w:anchor="Par95" w:history="1">
        <w:r w:rsidRPr="00ED4501">
          <w:rPr>
            <w:rFonts w:ascii="Times New Roman" w:hAnsi="Times New Roman" w:cs="Times New Roman"/>
            <w:color w:val="0000FF"/>
            <w:sz w:val="26"/>
            <w:szCs w:val="26"/>
          </w:rPr>
          <w:t>пункте 12</w:t>
        </w:r>
      </w:hyperlink>
      <w:r w:rsidRPr="00ED4501">
        <w:rPr>
          <w:rFonts w:ascii="Times New Roman" w:hAnsi="Times New Roman" w:cs="Times New Roman"/>
          <w:sz w:val="26"/>
          <w:szCs w:val="26"/>
        </w:rPr>
        <w:t xml:space="preserve">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lastRenderedPageBreak/>
        <w:t xml:space="preserve">Подтверждение соответствия организации требованиям, установленным </w:t>
      </w:r>
      <w:hyperlink w:anchor="Par95" w:history="1">
        <w:r w:rsidRPr="00ED4501">
          <w:rPr>
            <w:rFonts w:ascii="Times New Roman" w:hAnsi="Times New Roman" w:cs="Times New Roman"/>
            <w:color w:val="0000FF"/>
            <w:sz w:val="26"/>
            <w:szCs w:val="26"/>
          </w:rPr>
          <w:t>пунктом 12</w:t>
        </w:r>
      </w:hyperlink>
      <w:r w:rsidRPr="00ED4501">
        <w:rPr>
          <w:rFonts w:ascii="Times New Roman" w:hAnsi="Times New Roman" w:cs="Times New Roman"/>
          <w:sz w:val="26"/>
          <w:szCs w:val="26"/>
        </w:rPr>
        <w:t xml:space="preserve">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организацией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(п. 18.1 введен </w:t>
      </w:r>
      <w:hyperlink r:id="rId43" w:history="1">
        <w:r w:rsidRPr="00ED4501">
          <w:rPr>
            <w:rFonts w:ascii="Times New Roman" w:hAnsi="Times New Roman" w:cs="Times New Roman"/>
            <w:color w:val="0000FF"/>
            <w:sz w:val="26"/>
            <w:szCs w:val="26"/>
          </w:rPr>
          <w:t>постановлением</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bookmarkStart w:id="12" w:name="Par140"/>
      <w:bookmarkEnd w:id="12"/>
      <w:r w:rsidRPr="00ED4501">
        <w:rPr>
          <w:rFonts w:ascii="Times New Roman" w:hAnsi="Times New Roman" w:cs="Times New Roman"/>
          <w:sz w:val="26"/>
          <w:szCs w:val="26"/>
        </w:rPr>
        <w:t>19. Министерство на стадии проверки документов организации в рамках межведомственного информационного взаимодействия запрашивает в государственных информационных системах, а также в соответствующих органах и организациях следующие сведения:</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(в ред. </w:t>
      </w:r>
      <w:hyperlink r:id="rId44"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1)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(в ред. </w:t>
      </w:r>
      <w:hyperlink r:id="rId45"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2) содержащиеся в Едином государственном реестре юридических лиц;</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w:t>
      </w:r>
      <w:proofErr w:type="spellStart"/>
      <w:r w:rsidRPr="00ED4501">
        <w:rPr>
          <w:rFonts w:ascii="Times New Roman" w:hAnsi="Times New Roman" w:cs="Times New Roman"/>
          <w:sz w:val="26"/>
          <w:szCs w:val="26"/>
        </w:rPr>
        <w:t>пп</w:t>
      </w:r>
      <w:proofErr w:type="spellEnd"/>
      <w:r w:rsidRPr="00ED4501">
        <w:rPr>
          <w:rFonts w:ascii="Times New Roman" w:hAnsi="Times New Roman" w:cs="Times New Roman"/>
          <w:sz w:val="26"/>
          <w:szCs w:val="26"/>
        </w:rPr>
        <w:t xml:space="preserve">. 2 в ред. </w:t>
      </w:r>
      <w:hyperlink r:id="rId46"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3) содержащиеся в реестре дисквалифицированных лиц о конкретном дисквалифицированном лице либо информации об отсутствии запрашиваемых сведений;</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(в ред. </w:t>
      </w:r>
      <w:hyperlink r:id="rId47"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4) содержащиеся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связанных с террористическими организациями и террористами или с распространением оружия массового уничтожения;</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(в ред. </w:t>
      </w:r>
      <w:hyperlink r:id="rId48"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5) содержащиеся в реестре иностранных агентов.</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(в ред. </w:t>
      </w:r>
      <w:hyperlink r:id="rId49"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Организация вправе представить документы, содержащие данные сведения, при подаче заявки в министерство по собственной инициативе.</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(в ред. </w:t>
      </w:r>
      <w:hyperlink r:id="rId50"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 xml:space="preserve">19.1. Запрещено требовать от организаций представления документов и информации в целях подтверждения соответствия организации требованиям, установленным </w:t>
      </w:r>
      <w:hyperlink w:anchor="Par95" w:history="1">
        <w:r w:rsidRPr="00ED4501">
          <w:rPr>
            <w:rFonts w:ascii="Times New Roman" w:hAnsi="Times New Roman" w:cs="Times New Roman"/>
            <w:color w:val="0000FF"/>
            <w:sz w:val="26"/>
            <w:szCs w:val="26"/>
          </w:rPr>
          <w:t>пунктом 12</w:t>
        </w:r>
      </w:hyperlink>
      <w:r w:rsidRPr="00ED4501">
        <w:rPr>
          <w:rFonts w:ascii="Times New Roman" w:hAnsi="Times New Roman" w:cs="Times New Roman"/>
          <w:sz w:val="26"/>
          <w:szCs w:val="26"/>
        </w:rPr>
        <w:t xml:space="preserve">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организация готова представить указанные документы и информацию в министерство по собственной инициативе.</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(п. 19.1 введен </w:t>
      </w:r>
      <w:hyperlink r:id="rId51" w:history="1">
        <w:r w:rsidRPr="00ED4501">
          <w:rPr>
            <w:rFonts w:ascii="Times New Roman" w:hAnsi="Times New Roman" w:cs="Times New Roman"/>
            <w:color w:val="0000FF"/>
            <w:sz w:val="26"/>
            <w:szCs w:val="26"/>
          </w:rPr>
          <w:t>постановлением</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 xml:space="preserve">19.2. </w:t>
      </w:r>
      <w:r w:rsidRPr="00ED4501">
        <w:rPr>
          <w:rFonts w:ascii="Times New Roman" w:hAnsi="Times New Roman" w:cs="Times New Roman"/>
          <w:sz w:val="26"/>
          <w:szCs w:val="26"/>
        </w:rPr>
        <w:t xml:space="preserve">Министерство </w:t>
      </w:r>
      <w:r w:rsidRPr="00ED4501">
        <w:rPr>
          <w:rFonts w:ascii="Times New Roman" w:hAnsi="Times New Roman" w:cs="Times New Roman"/>
          <w:sz w:val="26"/>
          <w:szCs w:val="26"/>
        </w:rPr>
        <w:t xml:space="preserve">в течение 15 рабочих дней, следующих за днем окончания приема заявок в системе "Электронный бюджет", осуществляет рассмотрение заявок и приложенные к ним документы на соответствие требованиям, установленным </w:t>
      </w:r>
      <w:hyperlink w:anchor="Par95" w:history="1">
        <w:r w:rsidRPr="00ED4501">
          <w:rPr>
            <w:rFonts w:ascii="Times New Roman" w:hAnsi="Times New Roman" w:cs="Times New Roman"/>
            <w:color w:val="0000FF"/>
            <w:sz w:val="26"/>
            <w:szCs w:val="26"/>
          </w:rPr>
          <w:t>пунктами 12</w:t>
        </w:r>
      </w:hyperlink>
      <w:r w:rsidRPr="00ED4501">
        <w:rPr>
          <w:rFonts w:ascii="Times New Roman" w:hAnsi="Times New Roman" w:cs="Times New Roman"/>
          <w:sz w:val="26"/>
          <w:szCs w:val="26"/>
        </w:rPr>
        <w:t xml:space="preserve"> - </w:t>
      </w:r>
      <w:hyperlink w:anchor="Par117" w:history="1">
        <w:r w:rsidRPr="00ED4501">
          <w:rPr>
            <w:rFonts w:ascii="Times New Roman" w:hAnsi="Times New Roman" w:cs="Times New Roman"/>
            <w:color w:val="0000FF"/>
            <w:sz w:val="26"/>
            <w:szCs w:val="26"/>
          </w:rPr>
          <w:t>15</w:t>
        </w:r>
      </w:hyperlink>
      <w:r w:rsidRPr="00ED4501">
        <w:rPr>
          <w:rFonts w:ascii="Times New Roman" w:hAnsi="Times New Roman" w:cs="Times New Roman"/>
          <w:sz w:val="26"/>
          <w:szCs w:val="26"/>
        </w:rPr>
        <w:t xml:space="preserve"> Порядка</w:t>
      </w:r>
      <w:r w:rsidRPr="00ED4501">
        <w:rPr>
          <w:rFonts w:ascii="Times New Roman" w:hAnsi="Times New Roman" w:cs="Times New Roman"/>
          <w:sz w:val="26"/>
          <w:szCs w:val="26"/>
        </w:rPr>
        <w:t xml:space="preserve"> </w:t>
      </w:r>
      <w:r w:rsidRPr="00ED4501">
        <w:rPr>
          <w:rFonts w:ascii="Times New Roman" w:hAnsi="Times New Roman"/>
          <w:sz w:val="26"/>
          <w:szCs w:val="26"/>
        </w:rPr>
        <w:t>и</w:t>
      </w:r>
      <w:r w:rsidRPr="00ED4501">
        <w:rPr>
          <w:rFonts w:ascii="Times New Roman" w:hAnsi="Times New Roman"/>
          <w:color w:val="000000"/>
          <w:sz w:val="26"/>
          <w:szCs w:val="26"/>
        </w:rPr>
        <w:t xml:space="preserve"> информирует конкурсную комиссию о результатах проверки заявок</w:t>
      </w:r>
      <w:r w:rsidRPr="00ED4501">
        <w:rPr>
          <w:rFonts w:ascii="Times New Roman" w:hAnsi="Times New Roman" w:cs="Times New Roman"/>
          <w:sz w:val="26"/>
          <w:szCs w:val="26"/>
        </w:rPr>
        <w:t>.</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(п. 19.2 введен </w:t>
      </w:r>
      <w:hyperlink r:id="rId52" w:history="1">
        <w:r w:rsidRPr="00ED4501">
          <w:rPr>
            <w:rFonts w:ascii="Times New Roman" w:hAnsi="Times New Roman" w:cs="Times New Roman"/>
            <w:color w:val="0000FF"/>
            <w:sz w:val="26"/>
            <w:szCs w:val="26"/>
          </w:rPr>
          <w:t>постановлением</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bookmarkStart w:id="13" w:name="Par158"/>
      <w:bookmarkEnd w:id="13"/>
      <w:r w:rsidRPr="00ED4501">
        <w:rPr>
          <w:rFonts w:ascii="Times New Roman" w:hAnsi="Times New Roman" w:cs="Times New Roman"/>
          <w:sz w:val="26"/>
          <w:szCs w:val="26"/>
        </w:rPr>
        <w:lastRenderedPageBreak/>
        <w:t>20. Основаниями для отклонения заявки на стадии рассмотрения и оценки заявок являются:</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 xml:space="preserve">1) несоответствие организации требованиям, установленным </w:t>
      </w:r>
      <w:hyperlink w:anchor="Par21" w:history="1">
        <w:r w:rsidRPr="00ED4501">
          <w:rPr>
            <w:rFonts w:ascii="Times New Roman" w:hAnsi="Times New Roman" w:cs="Times New Roman"/>
            <w:color w:val="0000FF"/>
            <w:sz w:val="26"/>
            <w:szCs w:val="26"/>
          </w:rPr>
          <w:t>пунктами 5</w:t>
        </w:r>
      </w:hyperlink>
      <w:r w:rsidRPr="00ED4501">
        <w:rPr>
          <w:rFonts w:ascii="Times New Roman" w:hAnsi="Times New Roman" w:cs="Times New Roman"/>
          <w:sz w:val="26"/>
          <w:szCs w:val="26"/>
        </w:rPr>
        <w:t xml:space="preserve">, </w:t>
      </w:r>
      <w:hyperlink w:anchor="Par95" w:history="1">
        <w:r w:rsidRPr="00ED4501">
          <w:rPr>
            <w:rFonts w:ascii="Times New Roman" w:hAnsi="Times New Roman" w:cs="Times New Roman"/>
            <w:color w:val="0000FF"/>
            <w:sz w:val="26"/>
            <w:szCs w:val="26"/>
          </w:rPr>
          <w:t>12</w:t>
        </w:r>
      </w:hyperlink>
      <w:r w:rsidRPr="00ED4501">
        <w:rPr>
          <w:rFonts w:ascii="Times New Roman" w:hAnsi="Times New Roman" w:cs="Times New Roman"/>
          <w:sz w:val="26"/>
          <w:szCs w:val="26"/>
        </w:rPr>
        <w:t xml:space="preserve"> Порядка;</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 xml:space="preserve">2) несоответствие представленных организацией заявки и документов требованиям, установленным </w:t>
      </w:r>
      <w:hyperlink w:anchor="Par106" w:history="1">
        <w:r w:rsidRPr="00ED4501">
          <w:rPr>
            <w:rFonts w:ascii="Times New Roman" w:hAnsi="Times New Roman" w:cs="Times New Roman"/>
            <w:color w:val="0000FF"/>
            <w:sz w:val="26"/>
            <w:szCs w:val="26"/>
          </w:rPr>
          <w:t>пунктами 13</w:t>
        </w:r>
      </w:hyperlink>
      <w:r w:rsidRPr="00ED4501">
        <w:rPr>
          <w:rFonts w:ascii="Times New Roman" w:hAnsi="Times New Roman" w:cs="Times New Roman"/>
          <w:sz w:val="26"/>
          <w:szCs w:val="26"/>
        </w:rPr>
        <w:t xml:space="preserve"> - </w:t>
      </w:r>
      <w:hyperlink w:anchor="Par117" w:history="1">
        <w:r w:rsidRPr="00ED4501">
          <w:rPr>
            <w:rFonts w:ascii="Times New Roman" w:hAnsi="Times New Roman" w:cs="Times New Roman"/>
            <w:color w:val="0000FF"/>
            <w:sz w:val="26"/>
            <w:szCs w:val="26"/>
          </w:rPr>
          <w:t>15</w:t>
        </w:r>
      </w:hyperlink>
      <w:r w:rsidRPr="00ED4501">
        <w:rPr>
          <w:rFonts w:ascii="Times New Roman" w:hAnsi="Times New Roman" w:cs="Times New Roman"/>
          <w:sz w:val="26"/>
          <w:szCs w:val="26"/>
        </w:rPr>
        <w:t xml:space="preserve"> Порядка;</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3) недостоверность представленной организации информации, в том числе информации о месте нахождения и адресе юридического лица;</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4) подача заявки после даты, определенной для подачи заявок;</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5) несоответствие целевого назначения гранта предмету деятельности организации, указанному в ее учредительных документах;</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 xml:space="preserve">6) непредставление (представление не в полном объеме) документов, предусмотренных </w:t>
      </w:r>
      <w:hyperlink w:anchor="Par106" w:history="1">
        <w:r w:rsidRPr="00ED4501">
          <w:rPr>
            <w:rFonts w:ascii="Times New Roman" w:hAnsi="Times New Roman" w:cs="Times New Roman"/>
            <w:color w:val="0000FF"/>
            <w:sz w:val="26"/>
            <w:szCs w:val="26"/>
          </w:rPr>
          <w:t>пунктом 13</w:t>
        </w:r>
      </w:hyperlink>
      <w:r w:rsidRPr="00ED4501">
        <w:rPr>
          <w:rFonts w:ascii="Times New Roman" w:hAnsi="Times New Roman" w:cs="Times New Roman"/>
          <w:sz w:val="26"/>
          <w:szCs w:val="26"/>
        </w:rPr>
        <w:t xml:space="preserve"> Порядка.</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 xml:space="preserve">Абзацы восьмой - девятый утратили силу. - </w:t>
      </w:r>
      <w:hyperlink r:id="rId53" w:history="1">
        <w:r w:rsidRPr="00ED4501">
          <w:rPr>
            <w:rFonts w:ascii="Times New Roman" w:hAnsi="Times New Roman" w:cs="Times New Roman"/>
            <w:color w:val="0000FF"/>
            <w:sz w:val="26"/>
            <w:szCs w:val="26"/>
          </w:rPr>
          <w:t>Постановление</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sz w:val="26"/>
          <w:szCs w:val="26"/>
        </w:rPr>
      </w:pPr>
      <w:r w:rsidRPr="00ED4501">
        <w:rPr>
          <w:rFonts w:ascii="Times New Roman" w:hAnsi="Times New Roman"/>
          <w:sz w:val="26"/>
          <w:szCs w:val="26"/>
        </w:rPr>
        <w:t>При отклонении заявки министерством в системе «Электронный бюджет» организация автоматически получает уведомление об отклонении заявки с указанием оснований ее отклонения.</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 xml:space="preserve">21. </w:t>
      </w:r>
      <w:r w:rsidRPr="00ED4501">
        <w:rPr>
          <w:rFonts w:ascii="Times New Roman" w:hAnsi="Times New Roman"/>
          <w:sz w:val="26"/>
          <w:szCs w:val="26"/>
        </w:rPr>
        <w:t>По результатам рассмотрения министерством заявок в течение 15 рабочих дней, следующих за днем окончания приема заявок в системе «Электронный бюджет», подготавливается протокол рассмотрения заявок, включающий информацию об организациях, заявки которых были допущены к следующему этапу отбора, а также информацию об организациях, заявки которых были отклонены по основаниям, указанным в пункте 20 Порядка</w:t>
      </w:r>
      <w:r w:rsidRPr="00ED4501">
        <w:rPr>
          <w:rFonts w:ascii="Times New Roman" w:hAnsi="Times New Roman" w:cs="Times New Roman"/>
          <w:sz w:val="26"/>
          <w:szCs w:val="26"/>
        </w:rPr>
        <w:t>.</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конкурсной комиссии в системе "Электронный бюджет", а также размещается на едином портале не позднее одного рабочего дня, следующего за днем его подписания.</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Внесение изменений в протокол рассмотрения заявок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(п. 21 в ред. </w:t>
      </w:r>
      <w:hyperlink r:id="rId54"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bookmarkStart w:id="14" w:name="Par170"/>
      <w:bookmarkEnd w:id="14"/>
      <w:r w:rsidRPr="00ED4501">
        <w:rPr>
          <w:rFonts w:ascii="Times New Roman" w:hAnsi="Times New Roman" w:cs="Times New Roman"/>
          <w:sz w:val="26"/>
          <w:szCs w:val="26"/>
        </w:rPr>
        <w:t xml:space="preserve">22. Для определения победителя конкурса заявки оцениваются конкурсной комиссией, сформированной в соответствии с </w:t>
      </w:r>
      <w:hyperlink w:anchor="Par240" w:history="1">
        <w:r w:rsidRPr="00ED4501">
          <w:rPr>
            <w:rFonts w:ascii="Times New Roman" w:hAnsi="Times New Roman" w:cs="Times New Roman"/>
            <w:color w:val="0000FF"/>
            <w:sz w:val="26"/>
            <w:szCs w:val="26"/>
          </w:rPr>
          <w:t>пунктом 23</w:t>
        </w:r>
      </w:hyperlink>
      <w:r w:rsidRPr="00ED4501">
        <w:rPr>
          <w:rFonts w:ascii="Times New Roman" w:hAnsi="Times New Roman" w:cs="Times New Roman"/>
          <w:sz w:val="26"/>
          <w:szCs w:val="26"/>
        </w:rPr>
        <w:t xml:space="preserve"> Порядка, не позднее 25 рабочих дней со дня размещения протокола рассмотрения заявок на едином портале по следующим критериям:</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1871"/>
        <w:gridCol w:w="1531"/>
        <w:gridCol w:w="5102"/>
      </w:tblGrid>
      <w:tr w:rsidR="00ED4501" w:rsidRPr="00ED4501">
        <w:tc>
          <w:tcPr>
            <w:tcW w:w="566" w:type="dxa"/>
            <w:tcBorders>
              <w:top w:val="single" w:sz="4" w:space="0" w:color="auto"/>
              <w:left w:val="single" w:sz="4" w:space="0" w:color="auto"/>
              <w:bottom w:val="single" w:sz="4" w:space="0" w:color="auto"/>
              <w:right w:val="single" w:sz="4" w:space="0" w:color="auto"/>
            </w:tcBorders>
          </w:tcPr>
          <w:p w:rsidR="00ED4501" w:rsidRPr="00ED4501" w:rsidRDefault="00ED4501" w:rsidP="00ED4501">
            <w:pPr>
              <w:autoSpaceDE w:val="0"/>
              <w:autoSpaceDN w:val="0"/>
              <w:adjustRightInd w:val="0"/>
              <w:spacing w:after="0" w:line="240" w:lineRule="auto"/>
              <w:jc w:val="center"/>
              <w:rPr>
                <w:rFonts w:ascii="Times New Roman" w:hAnsi="Times New Roman" w:cs="Times New Roman"/>
                <w:sz w:val="26"/>
                <w:szCs w:val="26"/>
              </w:rPr>
            </w:pPr>
            <w:r w:rsidRPr="00ED4501">
              <w:rPr>
                <w:rFonts w:ascii="Times New Roman" w:hAnsi="Times New Roman" w:cs="Times New Roman"/>
                <w:sz w:val="26"/>
                <w:szCs w:val="26"/>
              </w:rPr>
              <w:t>N п/п</w:t>
            </w:r>
          </w:p>
        </w:tc>
        <w:tc>
          <w:tcPr>
            <w:tcW w:w="1871" w:type="dxa"/>
            <w:tcBorders>
              <w:top w:val="single" w:sz="4" w:space="0" w:color="auto"/>
              <w:left w:val="single" w:sz="4" w:space="0" w:color="auto"/>
              <w:bottom w:val="single" w:sz="4" w:space="0" w:color="auto"/>
              <w:right w:val="single" w:sz="4" w:space="0" w:color="auto"/>
            </w:tcBorders>
          </w:tcPr>
          <w:p w:rsidR="00ED4501" w:rsidRPr="00ED4501" w:rsidRDefault="00ED4501" w:rsidP="00ED4501">
            <w:pPr>
              <w:autoSpaceDE w:val="0"/>
              <w:autoSpaceDN w:val="0"/>
              <w:adjustRightInd w:val="0"/>
              <w:spacing w:after="0" w:line="240" w:lineRule="auto"/>
              <w:jc w:val="center"/>
              <w:rPr>
                <w:rFonts w:ascii="Times New Roman" w:hAnsi="Times New Roman" w:cs="Times New Roman"/>
                <w:sz w:val="26"/>
                <w:szCs w:val="26"/>
              </w:rPr>
            </w:pPr>
            <w:r w:rsidRPr="00ED4501">
              <w:rPr>
                <w:rFonts w:ascii="Times New Roman" w:hAnsi="Times New Roman" w:cs="Times New Roman"/>
                <w:sz w:val="26"/>
                <w:szCs w:val="26"/>
              </w:rPr>
              <w:t>Критерии</w:t>
            </w:r>
          </w:p>
        </w:tc>
        <w:tc>
          <w:tcPr>
            <w:tcW w:w="1531" w:type="dxa"/>
            <w:tcBorders>
              <w:top w:val="single" w:sz="4" w:space="0" w:color="auto"/>
              <w:left w:val="single" w:sz="4" w:space="0" w:color="auto"/>
              <w:bottom w:val="single" w:sz="4" w:space="0" w:color="auto"/>
              <w:right w:val="single" w:sz="4" w:space="0" w:color="auto"/>
            </w:tcBorders>
          </w:tcPr>
          <w:p w:rsidR="00ED4501" w:rsidRPr="00ED4501" w:rsidRDefault="00ED4501" w:rsidP="00ED4501">
            <w:pPr>
              <w:autoSpaceDE w:val="0"/>
              <w:autoSpaceDN w:val="0"/>
              <w:adjustRightInd w:val="0"/>
              <w:spacing w:after="0" w:line="240" w:lineRule="auto"/>
              <w:jc w:val="center"/>
              <w:rPr>
                <w:rFonts w:ascii="Times New Roman" w:hAnsi="Times New Roman" w:cs="Times New Roman"/>
                <w:sz w:val="26"/>
                <w:szCs w:val="26"/>
              </w:rPr>
            </w:pPr>
            <w:r w:rsidRPr="00ED4501">
              <w:rPr>
                <w:rFonts w:ascii="Times New Roman" w:hAnsi="Times New Roman" w:cs="Times New Roman"/>
                <w:sz w:val="26"/>
                <w:szCs w:val="26"/>
              </w:rPr>
              <w:t>Коэффициент значимости</w:t>
            </w:r>
          </w:p>
        </w:tc>
        <w:tc>
          <w:tcPr>
            <w:tcW w:w="5102" w:type="dxa"/>
            <w:tcBorders>
              <w:top w:val="single" w:sz="4" w:space="0" w:color="auto"/>
              <w:left w:val="single" w:sz="4" w:space="0" w:color="auto"/>
              <w:bottom w:val="single" w:sz="4" w:space="0" w:color="auto"/>
              <w:right w:val="single" w:sz="4" w:space="0" w:color="auto"/>
            </w:tcBorders>
          </w:tcPr>
          <w:p w:rsidR="00ED4501" w:rsidRPr="00ED4501" w:rsidRDefault="00ED4501" w:rsidP="00ED4501">
            <w:pPr>
              <w:autoSpaceDE w:val="0"/>
              <w:autoSpaceDN w:val="0"/>
              <w:adjustRightInd w:val="0"/>
              <w:spacing w:after="0" w:line="240" w:lineRule="auto"/>
              <w:jc w:val="center"/>
              <w:rPr>
                <w:rFonts w:ascii="Times New Roman" w:hAnsi="Times New Roman" w:cs="Times New Roman"/>
                <w:sz w:val="26"/>
                <w:szCs w:val="26"/>
              </w:rPr>
            </w:pPr>
            <w:r w:rsidRPr="00ED4501">
              <w:rPr>
                <w:rFonts w:ascii="Times New Roman" w:hAnsi="Times New Roman" w:cs="Times New Roman"/>
                <w:sz w:val="26"/>
                <w:szCs w:val="26"/>
              </w:rPr>
              <w:t>Оценка</w:t>
            </w:r>
          </w:p>
        </w:tc>
      </w:tr>
      <w:tr w:rsidR="00ED4501" w:rsidRPr="00ED4501">
        <w:tc>
          <w:tcPr>
            <w:tcW w:w="566" w:type="dxa"/>
            <w:tcBorders>
              <w:top w:val="single" w:sz="4" w:space="0" w:color="auto"/>
              <w:left w:val="single" w:sz="4" w:space="0" w:color="auto"/>
              <w:bottom w:val="single" w:sz="4" w:space="0" w:color="auto"/>
              <w:right w:val="single" w:sz="4" w:space="0" w:color="auto"/>
            </w:tcBorders>
          </w:tcPr>
          <w:p w:rsidR="00ED4501" w:rsidRPr="00ED4501" w:rsidRDefault="00ED4501" w:rsidP="00ED4501">
            <w:pPr>
              <w:autoSpaceDE w:val="0"/>
              <w:autoSpaceDN w:val="0"/>
              <w:adjustRightInd w:val="0"/>
              <w:spacing w:after="0" w:line="240" w:lineRule="auto"/>
              <w:jc w:val="center"/>
              <w:rPr>
                <w:rFonts w:ascii="Times New Roman" w:hAnsi="Times New Roman" w:cs="Times New Roman"/>
                <w:sz w:val="26"/>
                <w:szCs w:val="26"/>
              </w:rPr>
            </w:pPr>
            <w:r w:rsidRPr="00ED4501">
              <w:rPr>
                <w:rFonts w:ascii="Times New Roman" w:hAnsi="Times New Roman" w:cs="Times New Roman"/>
                <w:sz w:val="26"/>
                <w:szCs w:val="26"/>
              </w:rPr>
              <w:t>1</w:t>
            </w:r>
          </w:p>
        </w:tc>
        <w:tc>
          <w:tcPr>
            <w:tcW w:w="1871" w:type="dxa"/>
            <w:tcBorders>
              <w:top w:val="single" w:sz="4" w:space="0" w:color="auto"/>
              <w:left w:val="single" w:sz="4" w:space="0" w:color="auto"/>
              <w:bottom w:val="single" w:sz="4" w:space="0" w:color="auto"/>
              <w:right w:val="single" w:sz="4" w:space="0" w:color="auto"/>
            </w:tcBorders>
          </w:tcPr>
          <w:p w:rsidR="00ED4501" w:rsidRPr="00ED4501" w:rsidRDefault="00ED4501" w:rsidP="00ED4501">
            <w:pPr>
              <w:autoSpaceDE w:val="0"/>
              <w:autoSpaceDN w:val="0"/>
              <w:adjustRightInd w:val="0"/>
              <w:spacing w:after="0" w:line="240" w:lineRule="auto"/>
              <w:rPr>
                <w:rFonts w:ascii="Times New Roman" w:hAnsi="Times New Roman" w:cs="Times New Roman"/>
                <w:sz w:val="26"/>
                <w:szCs w:val="26"/>
              </w:rPr>
            </w:pPr>
            <w:r w:rsidRPr="00ED4501">
              <w:rPr>
                <w:rFonts w:ascii="Times New Roman" w:hAnsi="Times New Roman" w:cs="Times New Roman"/>
                <w:sz w:val="26"/>
                <w:szCs w:val="26"/>
              </w:rPr>
              <w:t>Актуальность и социальная значимость проекта</w:t>
            </w:r>
          </w:p>
        </w:tc>
        <w:tc>
          <w:tcPr>
            <w:tcW w:w="1531" w:type="dxa"/>
            <w:tcBorders>
              <w:top w:val="single" w:sz="4" w:space="0" w:color="auto"/>
              <w:left w:val="single" w:sz="4" w:space="0" w:color="auto"/>
              <w:bottom w:val="single" w:sz="4" w:space="0" w:color="auto"/>
              <w:right w:val="single" w:sz="4" w:space="0" w:color="auto"/>
            </w:tcBorders>
          </w:tcPr>
          <w:p w:rsidR="00ED4501" w:rsidRPr="00ED4501" w:rsidRDefault="00ED4501" w:rsidP="00ED4501">
            <w:pPr>
              <w:autoSpaceDE w:val="0"/>
              <w:autoSpaceDN w:val="0"/>
              <w:adjustRightInd w:val="0"/>
              <w:spacing w:after="0" w:line="240" w:lineRule="auto"/>
              <w:jc w:val="center"/>
              <w:rPr>
                <w:rFonts w:ascii="Times New Roman" w:hAnsi="Times New Roman" w:cs="Times New Roman"/>
                <w:sz w:val="26"/>
                <w:szCs w:val="26"/>
              </w:rPr>
            </w:pPr>
            <w:r w:rsidRPr="00ED4501">
              <w:rPr>
                <w:rFonts w:ascii="Times New Roman" w:hAnsi="Times New Roman" w:cs="Times New Roman"/>
                <w:sz w:val="26"/>
                <w:szCs w:val="26"/>
              </w:rPr>
              <w:t>0,2</w:t>
            </w:r>
          </w:p>
        </w:tc>
        <w:tc>
          <w:tcPr>
            <w:tcW w:w="5102" w:type="dxa"/>
            <w:tcBorders>
              <w:top w:val="single" w:sz="4" w:space="0" w:color="auto"/>
              <w:left w:val="single" w:sz="4" w:space="0" w:color="auto"/>
              <w:bottom w:val="single" w:sz="4" w:space="0" w:color="auto"/>
              <w:right w:val="single" w:sz="4" w:space="0" w:color="auto"/>
            </w:tcBorders>
          </w:tcPr>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информация об актуальности и социальной значимости проекта в заявке отсутствует - 0 баллов;</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актуальность и социальная значимость проекта описана общими фразами без приведения конкретных количественных и </w:t>
            </w:r>
            <w:r w:rsidRPr="00ED4501">
              <w:rPr>
                <w:rFonts w:ascii="Times New Roman" w:hAnsi="Times New Roman" w:cs="Times New Roman"/>
                <w:sz w:val="26"/>
                <w:szCs w:val="26"/>
              </w:rPr>
              <w:lastRenderedPageBreak/>
              <w:t>качественных показателей проблемы, на решение которой направлен проект, - 25 баллов;</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актуальность и социальная значимость проекта для целевой группы проекта представлены с приведением конкретных количественных и качественных показателей, но не обозначена их значимость для конкретной территории - 50 баллов;</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описание проблемы для целевой группы и проекта подкреплено количественными и качественными показателями, цели и задачи проекта соответствуют решению проблем, но значимость проблемы преувеличена для конкретной территории - 80 баллов;</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актуальность, востребованность и социальная значимость проекта для целевой группы и территории реализации проекта убедительно доказаны, четко и аргументированно изложены проблемы целевой группы, которые подкреплены конкретными количественными и качественными показателями, статистикой, в проекте указан конкретный результат, который может быть достигнут за указанные в проекте сроки, - 100 баллов</w:t>
            </w:r>
          </w:p>
        </w:tc>
      </w:tr>
      <w:tr w:rsidR="00ED4501" w:rsidRPr="00ED4501">
        <w:tc>
          <w:tcPr>
            <w:tcW w:w="566" w:type="dxa"/>
            <w:tcBorders>
              <w:top w:val="single" w:sz="4" w:space="0" w:color="auto"/>
              <w:left w:val="single" w:sz="4" w:space="0" w:color="auto"/>
              <w:bottom w:val="single" w:sz="4" w:space="0" w:color="auto"/>
              <w:right w:val="single" w:sz="4" w:space="0" w:color="auto"/>
            </w:tcBorders>
          </w:tcPr>
          <w:p w:rsidR="00ED4501" w:rsidRPr="00ED4501" w:rsidRDefault="00ED4501" w:rsidP="00ED4501">
            <w:pPr>
              <w:autoSpaceDE w:val="0"/>
              <w:autoSpaceDN w:val="0"/>
              <w:adjustRightInd w:val="0"/>
              <w:spacing w:after="0" w:line="240" w:lineRule="auto"/>
              <w:jc w:val="center"/>
              <w:rPr>
                <w:rFonts w:ascii="Times New Roman" w:hAnsi="Times New Roman" w:cs="Times New Roman"/>
                <w:sz w:val="26"/>
                <w:szCs w:val="26"/>
              </w:rPr>
            </w:pPr>
            <w:r w:rsidRPr="00ED4501">
              <w:rPr>
                <w:rFonts w:ascii="Times New Roman" w:hAnsi="Times New Roman" w:cs="Times New Roman"/>
                <w:sz w:val="26"/>
                <w:szCs w:val="26"/>
              </w:rPr>
              <w:lastRenderedPageBreak/>
              <w:t>2</w:t>
            </w:r>
          </w:p>
        </w:tc>
        <w:tc>
          <w:tcPr>
            <w:tcW w:w="1871" w:type="dxa"/>
            <w:tcBorders>
              <w:top w:val="single" w:sz="4" w:space="0" w:color="auto"/>
              <w:left w:val="single" w:sz="4" w:space="0" w:color="auto"/>
              <w:bottom w:val="single" w:sz="4" w:space="0" w:color="auto"/>
              <w:right w:val="single" w:sz="4" w:space="0" w:color="auto"/>
            </w:tcBorders>
          </w:tcPr>
          <w:p w:rsidR="00ED4501" w:rsidRPr="00ED4501" w:rsidRDefault="00ED4501" w:rsidP="00ED4501">
            <w:pPr>
              <w:autoSpaceDE w:val="0"/>
              <w:autoSpaceDN w:val="0"/>
              <w:adjustRightInd w:val="0"/>
              <w:spacing w:after="0" w:line="240" w:lineRule="auto"/>
              <w:rPr>
                <w:rFonts w:ascii="Times New Roman" w:hAnsi="Times New Roman" w:cs="Times New Roman"/>
                <w:sz w:val="26"/>
                <w:szCs w:val="26"/>
              </w:rPr>
            </w:pPr>
            <w:r w:rsidRPr="00ED4501">
              <w:rPr>
                <w:rFonts w:ascii="Times New Roman" w:hAnsi="Times New Roman" w:cs="Times New Roman"/>
                <w:sz w:val="26"/>
                <w:szCs w:val="26"/>
              </w:rPr>
              <w:t>Соответствие мероприятий проекта его целям, задачам и ожидаемым результатам</w:t>
            </w:r>
          </w:p>
        </w:tc>
        <w:tc>
          <w:tcPr>
            <w:tcW w:w="1531" w:type="dxa"/>
            <w:tcBorders>
              <w:top w:val="single" w:sz="4" w:space="0" w:color="auto"/>
              <w:left w:val="single" w:sz="4" w:space="0" w:color="auto"/>
              <w:bottom w:val="single" w:sz="4" w:space="0" w:color="auto"/>
              <w:right w:val="single" w:sz="4" w:space="0" w:color="auto"/>
            </w:tcBorders>
          </w:tcPr>
          <w:p w:rsidR="00ED4501" w:rsidRPr="00ED4501" w:rsidRDefault="00ED4501" w:rsidP="00ED4501">
            <w:pPr>
              <w:autoSpaceDE w:val="0"/>
              <w:autoSpaceDN w:val="0"/>
              <w:adjustRightInd w:val="0"/>
              <w:spacing w:after="0" w:line="240" w:lineRule="auto"/>
              <w:jc w:val="center"/>
              <w:rPr>
                <w:rFonts w:ascii="Times New Roman" w:hAnsi="Times New Roman" w:cs="Times New Roman"/>
                <w:sz w:val="26"/>
                <w:szCs w:val="26"/>
              </w:rPr>
            </w:pPr>
            <w:r w:rsidRPr="00ED4501">
              <w:rPr>
                <w:rFonts w:ascii="Times New Roman" w:hAnsi="Times New Roman" w:cs="Times New Roman"/>
                <w:sz w:val="26"/>
                <w:szCs w:val="26"/>
              </w:rPr>
              <w:t>0,2</w:t>
            </w:r>
          </w:p>
        </w:tc>
        <w:tc>
          <w:tcPr>
            <w:tcW w:w="5102" w:type="dxa"/>
            <w:tcBorders>
              <w:top w:val="single" w:sz="4" w:space="0" w:color="auto"/>
              <w:left w:val="single" w:sz="4" w:space="0" w:color="auto"/>
              <w:bottom w:val="single" w:sz="4" w:space="0" w:color="auto"/>
              <w:right w:val="single" w:sz="4" w:space="0" w:color="auto"/>
            </w:tcBorders>
          </w:tcPr>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проект проработан на низком уровне, имеются несоответствия запланированных мероприятий целям, задачам и ожидаемым результатам проекта - 0 баллов;</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мероприятия проекта соответствуют целям, задачам и ожидаемым результатам, но план мероприятий не детализирован - 25 баллов;</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имеются устранимые нарушения логической связи между задачами, мероприятиями и ожидаемыми результатами - 50 баллов;</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запланированные проектом мероприятия обеспечивают достижение цели проекта, решение поставленных задач и достижение ожидаемых результатов проекта, вместе с тем сроки выполнения отдельных мероприятий проекта требуют корректировки - 80 баллов;</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запланированные проектом мероприятия обеспечивают достижение цели проекта, решение поставленных задач и достижение </w:t>
            </w:r>
            <w:r w:rsidRPr="00ED4501">
              <w:rPr>
                <w:rFonts w:ascii="Times New Roman" w:hAnsi="Times New Roman" w:cs="Times New Roman"/>
                <w:sz w:val="26"/>
                <w:szCs w:val="26"/>
              </w:rPr>
              <w:lastRenderedPageBreak/>
              <w:t>ожидаемых результатов проекта, указаны разумные сроки, позволяющие в полной мере решить задачи проекта, - 100 баллов</w:t>
            </w:r>
          </w:p>
        </w:tc>
      </w:tr>
      <w:tr w:rsidR="00ED4501" w:rsidRPr="00ED4501">
        <w:tc>
          <w:tcPr>
            <w:tcW w:w="566" w:type="dxa"/>
            <w:tcBorders>
              <w:top w:val="single" w:sz="4" w:space="0" w:color="auto"/>
              <w:left w:val="single" w:sz="4" w:space="0" w:color="auto"/>
              <w:bottom w:val="single" w:sz="4" w:space="0" w:color="auto"/>
              <w:right w:val="single" w:sz="4" w:space="0" w:color="auto"/>
            </w:tcBorders>
          </w:tcPr>
          <w:p w:rsidR="00ED4501" w:rsidRPr="00ED4501" w:rsidRDefault="00ED4501" w:rsidP="00ED4501">
            <w:pPr>
              <w:autoSpaceDE w:val="0"/>
              <w:autoSpaceDN w:val="0"/>
              <w:adjustRightInd w:val="0"/>
              <w:spacing w:after="0" w:line="240" w:lineRule="auto"/>
              <w:jc w:val="center"/>
              <w:rPr>
                <w:rFonts w:ascii="Times New Roman" w:hAnsi="Times New Roman" w:cs="Times New Roman"/>
                <w:sz w:val="26"/>
                <w:szCs w:val="26"/>
              </w:rPr>
            </w:pPr>
            <w:r w:rsidRPr="00ED4501">
              <w:rPr>
                <w:rFonts w:ascii="Times New Roman" w:hAnsi="Times New Roman" w:cs="Times New Roman"/>
                <w:sz w:val="26"/>
                <w:szCs w:val="26"/>
              </w:rPr>
              <w:lastRenderedPageBreak/>
              <w:t>3</w:t>
            </w:r>
          </w:p>
        </w:tc>
        <w:tc>
          <w:tcPr>
            <w:tcW w:w="1871" w:type="dxa"/>
            <w:tcBorders>
              <w:top w:val="single" w:sz="4" w:space="0" w:color="auto"/>
              <w:left w:val="single" w:sz="4" w:space="0" w:color="auto"/>
              <w:bottom w:val="single" w:sz="4" w:space="0" w:color="auto"/>
              <w:right w:val="single" w:sz="4" w:space="0" w:color="auto"/>
            </w:tcBorders>
          </w:tcPr>
          <w:p w:rsidR="00ED4501" w:rsidRPr="00ED4501" w:rsidRDefault="00ED4501" w:rsidP="00ED4501">
            <w:pPr>
              <w:autoSpaceDE w:val="0"/>
              <w:autoSpaceDN w:val="0"/>
              <w:adjustRightInd w:val="0"/>
              <w:spacing w:after="0" w:line="240" w:lineRule="auto"/>
              <w:rPr>
                <w:rFonts w:ascii="Times New Roman" w:hAnsi="Times New Roman" w:cs="Times New Roman"/>
                <w:sz w:val="26"/>
                <w:szCs w:val="26"/>
              </w:rPr>
            </w:pPr>
            <w:r w:rsidRPr="00ED4501">
              <w:rPr>
                <w:rFonts w:ascii="Times New Roman" w:hAnsi="Times New Roman" w:cs="Times New Roman"/>
                <w:sz w:val="26"/>
                <w:szCs w:val="26"/>
              </w:rPr>
              <w:t>Соотношение и обоснованность планируемых расходов на реализацию проекта</w:t>
            </w:r>
          </w:p>
        </w:tc>
        <w:tc>
          <w:tcPr>
            <w:tcW w:w="1531" w:type="dxa"/>
            <w:tcBorders>
              <w:top w:val="single" w:sz="4" w:space="0" w:color="auto"/>
              <w:left w:val="single" w:sz="4" w:space="0" w:color="auto"/>
              <w:bottom w:val="single" w:sz="4" w:space="0" w:color="auto"/>
              <w:right w:val="single" w:sz="4" w:space="0" w:color="auto"/>
            </w:tcBorders>
          </w:tcPr>
          <w:p w:rsidR="00ED4501" w:rsidRPr="00ED4501" w:rsidRDefault="00ED4501" w:rsidP="00ED4501">
            <w:pPr>
              <w:autoSpaceDE w:val="0"/>
              <w:autoSpaceDN w:val="0"/>
              <w:adjustRightInd w:val="0"/>
              <w:spacing w:after="0" w:line="240" w:lineRule="auto"/>
              <w:jc w:val="center"/>
              <w:rPr>
                <w:rFonts w:ascii="Times New Roman" w:hAnsi="Times New Roman" w:cs="Times New Roman"/>
                <w:sz w:val="26"/>
                <w:szCs w:val="26"/>
              </w:rPr>
            </w:pPr>
            <w:r w:rsidRPr="00ED4501">
              <w:rPr>
                <w:rFonts w:ascii="Times New Roman" w:hAnsi="Times New Roman" w:cs="Times New Roman"/>
                <w:sz w:val="26"/>
                <w:szCs w:val="26"/>
              </w:rPr>
              <w:t>0,2</w:t>
            </w:r>
          </w:p>
        </w:tc>
        <w:tc>
          <w:tcPr>
            <w:tcW w:w="5102" w:type="dxa"/>
            <w:tcBorders>
              <w:top w:val="single" w:sz="4" w:space="0" w:color="auto"/>
              <w:left w:val="single" w:sz="4" w:space="0" w:color="auto"/>
              <w:bottom w:val="single" w:sz="4" w:space="0" w:color="auto"/>
              <w:right w:val="single" w:sz="4" w:space="0" w:color="auto"/>
            </w:tcBorders>
          </w:tcPr>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затраты, указанные в смете проекта, завышены и не соответствуют мероприятиям и ожидаемым результатам проекта - 0 баллов;</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затраты, указанные в смете проекта, частично соответствуют календарному плану, но ожидаемые результаты не соразмерны общей сумме расходов - 25 баллов;</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затраты, указанные в смете проекта, соответствуют календарному плану мероприятий, но запланированные результаты могут быть достигнуты при меньших затратах - 50 баллов;</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достижение результатов обосновано запланированными расходами, вместе с тем из комментариев к некоторым расходам невозможно точно определить их состав - 80 баллов;</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затраты, указанные в смете проекта, полностью соответствуют календарному плану, ожидаемым результатам, даны корректные комментарии по всем предполагаемым расходам - 100 баллов</w:t>
            </w:r>
          </w:p>
        </w:tc>
      </w:tr>
      <w:tr w:rsidR="00ED4501" w:rsidRPr="00ED4501">
        <w:tc>
          <w:tcPr>
            <w:tcW w:w="566" w:type="dxa"/>
            <w:tcBorders>
              <w:top w:val="single" w:sz="4" w:space="0" w:color="auto"/>
              <w:left w:val="single" w:sz="4" w:space="0" w:color="auto"/>
              <w:bottom w:val="single" w:sz="4" w:space="0" w:color="auto"/>
              <w:right w:val="single" w:sz="4" w:space="0" w:color="auto"/>
            </w:tcBorders>
          </w:tcPr>
          <w:p w:rsidR="00ED4501" w:rsidRPr="00ED4501" w:rsidRDefault="00ED4501" w:rsidP="00ED4501">
            <w:pPr>
              <w:autoSpaceDE w:val="0"/>
              <w:autoSpaceDN w:val="0"/>
              <w:adjustRightInd w:val="0"/>
              <w:spacing w:after="0" w:line="240" w:lineRule="auto"/>
              <w:jc w:val="center"/>
              <w:rPr>
                <w:rFonts w:ascii="Times New Roman" w:hAnsi="Times New Roman" w:cs="Times New Roman"/>
                <w:sz w:val="26"/>
                <w:szCs w:val="26"/>
              </w:rPr>
            </w:pPr>
            <w:r w:rsidRPr="00ED4501">
              <w:rPr>
                <w:rFonts w:ascii="Times New Roman" w:hAnsi="Times New Roman" w:cs="Times New Roman"/>
                <w:sz w:val="26"/>
                <w:szCs w:val="26"/>
              </w:rPr>
              <w:t>4</w:t>
            </w:r>
          </w:p>
        </w:tc>
        <w:tc>
          <w:tcPr>
            <w:tcW w:w="1871" w:type="dxa"/>
            <w:tcBorders>
              <w:top w:val="single" w:sz="4" w:space="0" w:color="auto"/>
              <w:left w:val="single" w:sz="4" w:space="0" w:color="auto"/>
              <w:bottom w:val="single" w:sz="4" w:space="0" w:color="auto"/>
              <w:right w:val="single" w:sz="4" w:space="0" w:color="auto"/>
            </w:tcBorders>
          </w:tcPr>
          <w:p w:rsidR="00ED4501" w:rsidRPr="00ED4501" w:rsidRDefault="00ED4501" w:rsidP="00ED4501">
            <w:pPr>
              <w:autoSpaceDE w:val="0"/>
              <w:autoSpaceDN w:val="0"/>
              <w:adjustRightInd w:val="0"/>
              <w:spacing w:after="0" w:line="240" w:lineRule="auto"/>
              <w:rPr>
                <w:rFonts w:ascii="Times New Roman" w:hAnsi="Times New Roman" w:cs="Times New Roman"/>
                <w:sz w:val="26"/>
                <w:szCs w:val="26"/>
              </w:rPr>
            </w:pPr>
            <w:r w:rsidRPr="00ED4501">
              <w:rPr>
                <w:rFonts w:ascii="Times New Roman" w:hAnsi="Times New Roman" w:cs="Times New Roman"/>
                <w:sz w:val="26"/>
                <w:szCs w:val="26"/>
              </w:rPr>
              <w:t>Соответствие опыта и компетенций проектной команды планируемой деятельности, наличие квалифицированного кадрового потенциала</w:t>
            </w:r>
          </w:p>
        </w:tc>
        <w:tc>
          <w:tcPr>
            <w:tcW w:w="1531" w:type="dxa"/>
            <w:tcBorders>
              <w:top w:val="single" w:sz="4" w:space="0" w:color="auto"/>
              <w:left w:val="single" w:sz="4" w:space="0" w:color="auto"/>
              <w:bottom w:val="single" w:sz="4" w:space="0" w:color="auto"/>
              <w:right w:val="single" w:sz="4" w:space="0" w:color="auto"/>
            </w:tcBorders>
          </w:tcPr>
          <w:p w:rsidR="00ED4501" w:rsidRPr="00ED4501" w:rsidRDefault="00ED4501" w:rsidP="00ED4501">
            <w:pPr>
              <w:autoSpaceDE w:val="0"/>
              <w:autoSpaceDN w:val="0"/>
              <w:adjustRightInd w:val="0"/>
              <w:spacing w:after="0" w:line="240" w:lineRule="auto"/>
              <w:jc w:val="center"/>
              <w:rPr>
                <w:rFonts w:ascii="Times New Roman" w:hAnsi="Times New Roman" w:cs="Times New Roman"/>
                <w:sz w:val="26"/>
                <w:szCs w:val="26"/>
              </w:rPr>
            </w:pPr>
            <w:r w:rsidRPr="00ED4501">
              <w:rPr>
                <w:rFonts w:ascii="Times New Roman" w:hAnsi="Times New Roman" w:cs="Times New Roman"/>
                <w:sz w:val="26"/>
                <w:szCs w:val="26"/>
              </w:rPr>
              <w:t>0,1</w:t>
            </w:r>
          </w:p>
        </w:tc>
        <w:tc>
          <w:tcPr>
            <w:tcW w:w="5102" w:type="dxa"/>
            <w:tcBorders>
              <w:top w:val="single" w:sz="4" w:space="0" w:color="auto"/>
              <w:left w:val="single" w:sz="4" w:space="0" w:color="auto"/>
              <w:bottom w:val="single" w:sz="4" w:space="0" w:color="auto"/>
              <w:right w:val="single" w:sz="4" w:space="0" w:color="auto"/>
            </w:tcBorders>
          </w:tcPr>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описание команды проекта, ее квалификации, опыта работы проектной команды в заявке отсутствует - 0 баллов;</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работники, заявленные в проекте, имеют недостаточные опыт и квалификацию для реализации проекта - 25 баллов;</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наличие у соискателя гранта работников, имеющих опыт и квалификацию, необходимые для выполнения мероприятий проекта, отсутствие опыта организации по выбранному направлению проекта - 60 баллов;</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наличие у соискателя гранта работников, имеющих опыт и необходимую квалификацию, организация имеет опыт устойчивой деятельности по выбранному направлению проекта - 100 баллов</w:t>
            </w:r>
          </w:p>
        </w:tc>
      </w:tr>
      <w:tr w:rsidR="00ED4501" w:rsidRPr="00ED4501">
        <w:tc>
          <w:tcPr>
            <w:tcW w:w="566" w:type="dxa"/>
            <w:tcBorders>
              <w:top w:val="single" w:sz="4" w:space="0" w:color="auto"/>
              <w:left w:val="single" w:sz="4" w:space="0" w:color="auto"/>
              <w:bottom w:val="single" w:sz="4" w:space="0" w:color="auto"/>
              <w:right w:val="single" w:sz="4" w:space="0" w:color="auto"/>
            </w:tcBorders>
          </w:tcPr>
          <w:p w:rsidR="00ED4501" w:rsidRPr="00ED4501" w:rsidRDefault="00ED4501" w:rsidP="00ED4501">
            <w:pPr>
              <w:autoSpaceDE w:val="0"/>
              <w:autoSpaceDN w:val="0"/>
              <w:adjustRightInd w:val="0"/>
              <w:spacing w:after="0" w:line="240" w:lineRule="auto"/>
              <w:jc w:val="center"/>
              <w:rPr>
                <w:rFonts w:ascii="Times New Roman" w:hAnsi="Times New Roman" w:cs="Times New Roman"/>
                <w:sz w:val="26"/>
                <w:szCs w:val="26"/>
              </w:rPr>
            </w:pPr>
            <w:r w:rsidRPr="00ED4501">
              <w:rPr>
                <w:rFonts w:ascii="Times New Roman" w:hAnsi="Times New Roman" w:cs="Times New Roman"/>
                <w:sz w:val="26"/>
                <w:szCs w:val="26"/>
              </w:rPr>
              <w:lastRenderedPageBreak/>
              <w:t>5</w:t>
            </w:r>
          </w:p>
        </w:tc>
        <w:tc>
          <w:tcPr>
            <w:tcW w:w="1871" w:type="dxa"/>
            <w:tcBorders>
              <w:top w:val="single" w:sz="4" w:space="0" w:color="auto"/>
              <w:left w:val="single" w:sz="4" w:space="0" w:color="auto"/>
              <w:bottom w:val="single" w:sz="4" w:space="0" w:color="auto"/>
              <w:right w:val="single" w:sz="4" w:space="0" w:color="auto"/>
            </w:tcBorders>
          </w:tcPr>
          <w:p w:rsidR="00ED4501" w:rsidRPr="00ED4501" w:rsidRDefault="00ED4501" w:rsidP="00ED4501">
            <w:pPr>
              <w:autoSpaceDE w:val="0"/>
              <w:autoSpaceDN w:val="0"/>
              <w:adjustRightInd w:val="0"/>
              <w:spacing w:after="0" w:line="240" w:lineRule="auto"/>
              <w:rPr>
                <w:rFonts w:ascii="Times New Roman" w:hAnsi="Times New Roman" w:cs="Times New Roman"/>
                <w:sz w:val="26"/>
                <w:szCs w:val="26"/>
              </w:rPr>
            </w:pPr>
            <w:r w:rsidRPr="00ED4501">
              <w:rPr>
                <w:rFonts w:ascii="Times New Roman" w:hAnsi="Times New Roman" w:cs="Times New Roman"/>
                <w:sz w:val="26"/>
                <w:szCs w:val="26"/>
              </w:rPr>
              <w:t>Масштаб реализации проекта</w:t>
            </w:r>
          </w:p>
        </w:tc>
        <w:tc>
          <w:tcPr>
            <w:tcW w:w="1531" w:type="dxa"/>
            <w:tcBorders>
              <w:top w:val="single" w:sz="4" w:space="0" w:color="auto"/>
              <w:left w:val="single" w:sz="4" w:space="0" w:color="auto"/>
              <w:bottom w:val="single" w:sz="4" w:space="0" w:color="auto"/>
              <w:right w:val="single" w:sz="4" w:space="0" w:color="auto"/>
            </w:tcBorders>
          </w:tcPr>
          <w:p w:rsidR="00ED4501" w:rsidRPr="00ED4501" w:rsidRDefault="00ED4501" w:rsidP="00ED4501">
            <w:pPr>
              <w:autoSpaceDE w:val="0"/>
              <w:autoSpaceDN w:val="0"/>
              <w:adjustRightInd w:val="0"/>
              <w:spacing w:after="0" w:line="240" w:lineRule="auto"/>
              <w:jc w:val="center"/>
              <w:rPr>
                <w:rFonts w:ascii="Times New Roman" w:hAnsi="Times New Roman" w:cs="Times New Roman"/>
                <w:sz w:val="26"/>
                <w:szCs w:val="26"/>
              </w:rPr>
            </w:pPr>
            <w:r w:rsidRPr="00ED4501">
              <w:rPr>
                <w:rFonts w:ascii="Times New Roman" w:hAnsi="Times New Roman" w:cs="Times New Roman"/>
                <w:sz w:val="26"/>
                <w:szCs w:val="26"/>
              </w:rPr>
              <w:t>0,1</w:t>
            </w:r>
          </w:p>
        </w:tc>
        <w:tc>
          <w:tcPr>
            <w:tcW w:w="5102" w:type="dxa"/>
            <w:tcBorders>
              <w:top w:val="single" w:sz="4" w:space="0" w:color="auto"/>
              <w:left w:val="single" w:sz="4" w:space="0" w:color="auto"/>
              <w:bottom w:val="single" w:sz="4" w:space="0" w:color="auto"/>
              <w:right w:val="single" w:sz="4" w:space="0" w:color="auto"/>
            </w:tcBorders>
          </w:tcPr>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в содержании заявки отсутствует информация о заявленной территории реализации проекта, не подтверждается вовлечение в реализацию проекта партнеров - 0 баллов;</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в содержании заявки не подтверждено взаимодействие с территориями, обозначенными в заявке, в реализацию проекта вовлечены только сотрудники организации - 25 баллов;</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возможность реализации проекта на заявленной территории не обеспечена в полном объеме бюджетом проекта, информация об иных источниках в заявке отсутствует - 50 баллов;</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в проекте предусмотрена деятельность в пределах территории его реализации за счет привлечения партнеров, но наличие устойчивых связей с партнерами в заявке не подтверждено - 80 баллов;</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заявленный территориальный охват проекта оправдан, использует реальные возможности организации и адекватен проблемам, на решение которых направлен проект, в реализацию проекта вовлечены сотрудники, добровольцы (волонтеры), партнеры организации, запланированное участие которых в проекте подтверждено, - 100 баллов</w:t>
            </w:r>
          </w:p>
        </w:tc>
      </w:tr>
      <w:tr w:rsidR="00ED4501" w:rsidRPr="00ED4501">
        <w:tc>
          <w:tcPr>
            <w:tcW w:w="566" w:type="dxa"/>
            <w:tcBorders>
              <w:top w:val="single" w:sz="4" w:space="0" w:color="auto"/>
              <w:left w:val="single" w:sz="4" w:space="0" w:color="auto"/>
              <w:bottom w:val="single" w:sz="4" w:space="0" w:color="auto"/>
              <w:right w:val="single" w:sz="4" w:space="0" w:color="auto"/>
            </w:tcBorders>
          </w:tcPr>
          <w:p w:rsidR="00ED4501" w:rsidRPr="00ED4501" w:rsidRDefault="00ED4501" w:rsidP="00ED4501">
            <w:pPr>
              <w:autoSpaceDE w:val="0"/>
              <w:autoSpaceDN w:val="0"/>
              <w:adjustRightInd w:val="0"/>
              <w:spacing w:after="0" w:line="240" w:lineRule="auto"/>
              <w:jc w:val="center"/>
              <w:rPr>
                <w:rFonts w:ascii="Times New Roman" w:hAnsi="Times New Roman" w:cs="Times New Roman"/>
                <w:sz w:val="26"/>
                <w:szCs w:val="26"/>
              </w:rPr>
            </w:pPr>
            <w:r w:rsidRPr="00ED4501">
              <w:rPr>
                <w:rFonts w:ascii="Times New Roman" w:hAnsi="Times New Roman" w:cs="Times New Roman"/>
                <w:sz w:val="26"/>
                <w:szCs w:val="26"/>
              </w:rPr>
              <w:t>6</w:t>
            </w:r>
          </w:p>
        </w:tc>
        <w:tc>
          <w:tcPr>
            <w:tcW w:w="1871" w:type="dxa"/>
            <w:tcBorders>
              <w:top w:val="single" w:sz="4" w:space="0" w:color="auto"/>
              <w:left w:val="single" w:sz="4" w:space="0" w:color="auto"/>
              <w:bottom w:val="single" w:sz="4" w:space="0" w:color="auto"/>
              <w:right w:val="single" w:sz="4" w:space="0" w:color="auto"/>
            </w:tcBorders>
          </w:tcPr>
          <w:p w:rsidR="00ED4501" w:rsidRPr="00ED4501" w:rsidRDefault="00ED4501" w:rsidP="00ED4501">
            <w:pPr>
              <w:autoSpaceDE w:val="0"/>
              <w:autoSpaceDN w:val="0"/>
              <w:adjustRightInd w:val="0"/>
              <w:spacing w:after="0" w:line="240" w:lineRule="auto"/>
              <w:rPr>
                <w:rFonts w:ascii="Times New Roman" w:hAnsi="Times New Roman" w:cs="Times New Roman"/>
                <w:sz w:val="26"/>
                <w:szCs w:val="26"/>
              </w:rPr>
            </w:pPr>
            <w:r w:rsidRPr="00ED4501">
              <w:rPr>
                <w:rFonts w:ascii="Times New Roman" w:hAnsi="Times New Roman" w:cs="Times New Roman"/>
                <w:sz w:val="26"/>
                <w:szCs w:val="26"/>
              </w:rPr>
              <w:t>Вклад организации в реализацию проекта (собственные и (или) привлеченные материальные ресурсы)</w:t>
            </w:r>
          </w:p>
        </w:tc>
        <w:tc>
          <w:tcPr>
            <w:tcW w:w="1531" w:type="dxa"/>
            <w:tcBorders>
              <w:top w:val="single" w:sz="4" w:space="0" w:color="auto"/>
              <w:left w:val="single" w:sz="4" w:space="0" w:color="auto"/>
              <w:bottom w:val="single" w:sz="4" w:space="0" w:color="auto"/>
              <w:right w:val="single" w:sz="4" w:space="0" w:color="auto"/>
            </w:tcBorders>
          </w:tcPr>
          <w:p w:rsidR="00ED4501" w:rsidRPr="00ED4501" w:rsidRDefault="00ED4501" w:rsidP="00ED4501">
            <w:pPr>
              <w:autoSpaceDE w:val="0"/>
              <w:autoSpaceDN w:val="0"/>
              <w:adjustRightInd w:val="0"/>
              <w:spacing w:after="0" w:line="240" w:lineRule="auto"/>
              <w:jc w:val="center"/>
              <w:rPr>
                <w:rFonts w:ascii="Times New Roman" w:hAnsi="Times New Roman" w:cs="Times New Roman"/>
                <w:sz w:val="26"/>
                <w:szCs w:val="26"/>
              </w:rPr>
            </w:pPr>
            <w:r w:rsidRPr="00ED4501">
              <w:rPr>
                <w:rFonts w:ascii="Times New Roman" w:hAnsi="Times New Roman" w:cs="Times New Roman"/>
                <w:sz w:val="26"/>
                <w:szCs w:val="26"/>
              </w:rPr>
              <w:t>0,05</w:t>
            </w:r>
          </w:p>
        </w:tc>
        <w:tc>
          <w:tcPr>
            <w:tcW w:w="5102" w:type="dxa"/>
            <w:tcBorders>
              <w:top w:val="single" w:sz="4" w:space="0" w:color="auto"/>
              <w:left w:val="single" w:sz="4" w:space="0" w:color="auto"/>
              <w:bottom w:val="single" w:sz="4" w:space="0" w:color="auto"/>
              <w:right w:val="single" w:sz="4" w:space="0" w:color="auto"/>
            </w:tcBorders>
          </w:tcPr>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организация не располагает собственными и (или) привлеченными материальными ресурсами для реализации проекта, либо не подтверждает их наличие, либо представляет сведения и документы о материальных ресурсах, не обосновывая их отнесение к реализации проекта, или не относящихся к реализации проекта - 0 баллов;</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организация располагает собственными и (или) привлеченными материальными ресурсами, относящимися к реализации проекта, и подтверждает их наличие - 100 баллов</w:t>
            </w:r>
          </w:p>
        </w:tc>
      </w:tr>
      <w:tr w:rsidR="00ED4501" w:rsidRPr="00ED4501">
        <w:tc>
          <w:tcPr>
            <w:tcW w:w="566" w:type="dxa"/>
            <w:tcBorders>
              <w:top w:val="single" w:sz="4" w:space="0" w:color="auto"/>
              <w:left w:val="single" w:sz="4" w:space="0" w:color="auto"/>
              <w:bottom w:val="single" w:sz="4" w:space="0" w:color="auto"/>
              <w:right w:val="single" w:sz="4" w:space="0" w:color="auto"/>
            </w:tcBorders>
          </w:tcPr>
          <w:p w:rsidR="00ED4501" w:rsidRPr="00ED4501" w:rsidRDefault="00ED4501" w:rsidP="00ED4501">
            <w:pPr>
              <w:autoSpaceDE w:val="0"/>
              <w:autoSpaceDN w:val="0"/>
              <w:adjustRightInd w:val="0"/>
              <w:spacing w:after="0" w:line="240" w:lineRule="auto"/>
              <w:jc w:val="center"/>
              <w:rPr>
                <w:rFonts w:ascii="Times New Roman" w:hAnsi="Times New Roman" w:cs="Times New Roman"/>
                <w:sz w:val="26"/>
                <w:szCs w:val="26"/>
              </w:rPr>
            </w:pPr>
            <w:r w:rsidRPr="00ED4501">
              <w:rPr>
                <w:rFonts w:ascii="Times New Roman" w:hAnsi="Times New Roman" w:cs="Times New Roman"/>
                <w:sz w:val="26"/>
                <w:szCs w:val="26"/>
              </w:rPr>
              <w:t>7</w:t>
            </w:r>
          </w:p>
        </w:tc>
        <w:tc>
          <w:tcPr>
            <w:tcW w:w="1871" w:type="dxa"/>
            <w:tcBorders>
              <w:top w:val="single" w:sz="4" w:space="0" w:color="auto"/>
              <w:left w:val="single" w:sz="4" w:space="0" w:color="auto"/>
              <w:bottom w:val="single" w:sz="4" w:space="0" w:color="auto"/>
              <w:right w:val="single" w:sz="4" w:space="0" w:color="auto"/>
            </w:tcBorders>
          </w:tcPr>
          <w:p w:rsidR="00ED4501" w:rsidRPr="00ED4501" w:rsidRDefault="00ED4501" w:rsidP="00ED4501">
            <w:pPr>
              <w:autoSpaceDE w:val="0"/>
              <w:autoSpaceDN w:val="0"/>
              <w:adjustRightInd w:val="0"/>
              <w:spacing w:after="0" w:line="240" w:lineRule="auto"/>
              <w:rPr>
                <w:rFonts w:ascii="Times New Roman" w:hAnsi="Times New Roman" w:cs="Times New Roman"/>
                <w:sz w:val="26"/>
                <w:szCs w:val="26"/>
              </w:rPr>
            </w:pPr>
            <w:r w:rsidRPr="00ED4501">
              <w:rPr>
                <w:rFonts w:ascii="Times New Roman" w:hAnsi="Times New Roman" w:cs="Times New Roman"/>
                <w:sz w:val="26"/>
                <w:szCs w:val="26"/>
              </w:rPr>
              <w:t>Информационная открытость организации</w:t>
            </w:r>
          </w:p>
        </w:tc>
        <w:tc>
          <w:tcPr>
            <w:tcW w:w="1531" w:type="dxa"/>
            <w:tcBorders>
              <w:top w:val="single" w:sz="4" w:space="0" w:color="auto"/>
              <w:left w:val="single" w:sz="4" w:space="0" w:color="auto"/>
              <w:bottom w:val="single" w:sz="4" w:space="0" w:color="auto"/>
              <w:right w:val="single" w:sz="4" w:space="0" w:color="auto"/>
            </w:tcBorders>
          </w:tcPr>
          <w:p w:rsidR="00ED4501" w:rsidRPr="00ED4501" w:rsidRDefault="00ED4501" w:rsidP="00ED4501">
            <w:pPr>
              <w:autoSpaceDE w:val="0"/>
              <w:autoSpaceDN w:val="0"/>
              <w:adjustRightInd w:val="0"/>
              <w:spacing w:after="0" w:line="240" w:lineRule="auto"/>
              <w:jc w:val="center"/>
              <w:rPr>
                <w:rFonts w:ascii="Times New Roman" w:hAnsi="Times New Roman" w:cs="Times New Roman"/>
                <w:sz w:val="26"/>
                <w:szCs w:val="26"/>
              </w:rPr>
            </w:pPr>
            <w:r w:rsidRPr="00ED4501">
              <w:rPr>
                <w:rFonts w:ascii="Times New Roman" w:hAnsi="Times New Roman" w:cs="Times New Roman"/>
                <w:sz w:val="26"/>
                <w:szCs w:val="26"/>
              </w:rPr>
              <w:t>0,1</w:t>
            </w:r>
          </w:p>
        </w:tc>
        <w:tc>
          <w:tcPr>
            <w:tcW w:w="5102" w:type="dxa"/>
            <w:tcBorders>
              <w:top w:val="single" w:sz="4" w:space="0" w:color="auto"/>
              <w:left w:val="single" w:sz="4" w:space="0" w:color="auto"/>
              <w:bottom w:val="single" w:sz="4" w:space="0" w:color="auto"/>
              <w:right w:val="single" w:sz="4" w:space="0" w:color="auto"/>
            </w:tcBorders>
          </w:tcPr>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информация о деятельности организации отсутствует в сети "Интернет" и средствах массовой информации, у организации отсутствует собственный сайт, не ведется </w:t>
            </w:r>
            <w:r w:rsidRPr="00ED4501">
              <w:rPr>
                <w:rFonts w:ascii="Times New Roman" w:hAnsi="Times New Roman" w:cs="Times New Roman"/>
                <w:sz w:val="26"/>
                <w:szCs w:val="26"/>
              </w:rPr>
              <w:lastRenderedPageBreak/>
              <w:t>страница в социальных сетях, в проекте не представлены сведения о формах и методах коммуникации с целевой аудиторией - 0 баллов;</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у организации имеется сайт, на котором представлены только основные сведения об организации, информация о деятельности и страницы в социальных сетях отсутствуют - 25 баллов;</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у организации имеются сайт и страницы (группы) в социальных сетях, которые содержат неактуальную или устаревшую информацию о команде организации и реализованных проектах, - 50 баллов;</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организация имеет действующий сайт, страницы (группы) в социальных сетях с актуальной информацией, но отсутствуют сведения о составе органов управления, реализованных ранее проектах и мероприятиях - 80 баллов;</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организация имеет действующий, постоянно обновляемый сайт, страницы (группы) в социальных сетях, на которых регулярно обновляется информация, на информационных ресурсах представлена подробная информация об организации, работниках, доступны документы и отчеты, информацию о деятельности легко найти в Интернете с помощью поисковых запросов - 100 баллов</w:t>
            </w:r>
          </w:p>
        </w:tc>
      </w:tr>
      <w:tr w:rsidR="00ED4501" w:rsidRPr="00ED4501">
        <w:tc>
          <w:tcPr>
            <w:tcW w:w="566" w:type="dxa"/>
            <w:tcBorders>
              <w:top w:val="single" w:sz="4" w:space="0" w:color="auto"/>
              <w:left w:val="single" w:sz="4" w:space="0" w:color="auto"/>
              <w:bottom w:val="single" w:sz="4" w:space="0" w:color="auto"/>
              <w:right w:val="single" w:sz="4" w:space="0" w:color="auto"/>
            </w:tcBorders>
          </w:tcPr>
          <w:p w:rsidR="00ED4501" w:rsidRPr="00ED4501" w:rsidRDefault="00ED4501" w:rsidP="00ED4501">
            <w:pPr>
              <w:autoSpaceDE w:val="0"/>
              <w:autoSpaceDN w:val="0"/>
              <w:adjustRightInd w:val="0"/>
              <w:spacing w:after="0" w:line="240" w:lineRule="auto"/>
              <w:jc w:val="center"/>
              <w:rPr>
                <w:rFonts w:ascii="Times New Roman" w:hAnsi="Times New Roman" w:cs="Times New Roman"/>
                <w:sz w:val="26"/>
                <w:szCs w:val="26"/>
              </w:rPr>
            </w:pPr>
            <w:r w:rsidRPr="00ED4501">
              <w:rPr>
                <w:rFonts w:ascii="Times New Roman" w:hAnsi="Times New Roman" w:cs="Times New Roman"/>
                <w:sz w:val="26"/>
                <w:szCs w:val="26"/>
              </w:rPr>
              <w:lastRenderedPageBreak/>
              <w:t>8</w:t>
            </w:r>
          </w:p>
        </w:tc>
        <w:tc>
          <w:tcPr>
            <w:tcW w:w="1871" w:type="dxa"/>
            <w:tcBorders>
              <w:top w:val="single" w:sz="4" w:space="0" w:color="auto"/>
              <w:left w:val="single" w:sz="4" w:space="0" w:color="auto"/>
              <w:bottom w:val="single" w:sz="4" w:space="0" w:color="auto"/>
              <w:right w:val="single" w:sz="4" w:space="0" w:color="auto"/>
            </w:tcBorders>
          </w:tcPr>
          <w:p w:rsidR="00ED4501" w:rsidRPr="00ED4501" w:rsidRDefault="00ED4501" w:rsidP="00ED4501">
            <w:pPr>
              <w:autoSpaceDE w:val="0"/>
              <w:autoSpaceDN w:val="0"/>
              <w:adjustRightInd w:val="0"/>
              <w:spacing w:after="0" w:line="240" w:lineRule="auto"/>
              <w:rPr>
                <w:rFonts w:ascii="Times New Roman" w:hAnsi="Times New Roman" w:cs="Times New Roman"/>
                <w:sz w:val="26"/>
                <w:szCs w:val="26"/>
              </w:rPr>
            </w:pPr>
            <w:r w:rsidRPr="00ED4501">
              <w:rPr>
                <w:rFonts w:ascii="Times New Roman" w:hAnsi="Times New Roman" w:cs="Times New Roman"/>
                <w:sz w:val="26"/>
                <w:szCs w:val="26"/>
              </w:rPr>
              <w:t>Соответствие проекта целям и задачам государственной политики по сохранению и укреплению традиционных российских духовно-нравственных ценностей</w:t>
            </w:r>
          </w:p>
        </w:tc>
        <w:tc>
          <w:tcPr>
            <w:tcW w:w="1531" w:type="dxa"/>
            <w:tcBorders>
              <w:top w:val="single" w:sz="4" w:space="0" w:color="auto"/>
              <w:left w:val="single" w:sz="4" w:space="0" w:color="auto"/>
              <w:bottom w:val="single" w:sz="4" w:space="0" w:color="auto"/>
              <w:right w:val="single" w:sz="4" w:space="0" w:color="auto"/>
            </w:tcBorders>
          </w:tcPr>
          <w:p w:rsidR="00ED4501" w:rsidRPr="00ED4501" w:rsidRDefault="00ED4501" w:rsidP="00ED4501">
            <w:pPr>
              <w:autoSpaceDE w:val="0"/>
              <w:autoSpaceDN w:val="0"/>
              <w:adjustRightInd w:val="0"/>
              <w:spacing w:after="0" w:line="240" w:lineRule="auto"/>
              <w:jc w:val="center"/>
              <w:rPr>
                <w:rFonts w:ascii="Times New Roman" w:hAnsi="Times New Roman" w:cs="Times New Roman"/>
                <w:sz w:val="26"/>
                <w:szCs w:val="26"/>
              </w:rPr>
            </w:pPr>
            <w:r w:rsidRPr="00ED4501">
              <w:rPr>
                <w:rFonts w:ascii="Times New Roman" w:hAnsi="Times New Roman" w:cs="Times New Roman"/>
                <w:sz w:val="26"/>
                <w:szCs w:val="26"/>
              </w:rPr>
              <w:t>0,05</w:t>
            </w:r>
          </w:p>
        </w:tc>
        <w:tc>
          <w:tcPr>
            <w:tcW w:w="5102" w:type="dxa"/>
            <w:tcBorders>
              <w:top w:val="single" w:sz="4" w:space="0" w:color="auto"/>
              <w:left w:val="single" w:sz="4" w:space="0" w:color="auto"/>
              <w:bottom w:val="single" w:sz="4" w:space="0" w:color="auto"/>
              <w:right w:val="single" w:sz="4" w:space="0" w:color="auto"/>
            </w:tcBorders>
          </w:tcPr>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мероприятия проекта не соответствуют целям и задачам государственной политики по сохранению и укреплению традиционных российских духовно-нравственных ценностей, установленным </w:t>
            </w:r>
            <w:hyperlink r:id="rId55" w:history="1">
              <w:r w:rsidRPr="00ED4501">
                <w:rPr>
                  <w:rFonts w:ascii="Times New Roman" w:hAnsi="Times New Roman" w:cs="Times New Roman"/>
                  <w:color w:val="0000FF"/>
                  <w:sz w:val="26"/>
                  <w:szCs w:val="26"/>
                </w:rPr>
                <w:t>разделом III</w:t>
              </w:r>
            </w:hyperlink>
            <w:r w:rsidRPr="00ED4501">
              <w:rPr>
                <w:rFonts w:ascii="Times New Roman" w:hAnsi="Times New Roman" w:cs="Times New Roman"/>
                <w:sz w:val="26"/>
                <w:szCs w:val="26"/>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09.11.2022 N 809, - 0 баллов;</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мероприятия проекта соответствуют целям и задачам государственной политики по сохранению и укреплению традиционных российских духовно-нравственных ценностей, установленным разделом III </w:t>
            </w:r>
            <w:r w:rsidRPr="00ED4501">
              <w:rPr>
                <w:rFonts w:ascii="Times New Roman" w:hAnsi="Times New Roman" w:cs="Times New Roman"/>
                <w:sz w:val="26"/>
                <w:szCs w:val="26"/>
              </w:rPr>
              <w:lastRenderedPageBreak/>
              <w:t>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09.11.2022 N 809, - 100 баллов</w:t>
            </w:r>
          </w:p>
        </w:tc>
      </w:tr>
    </w:tbl>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По результатам оценки заявок членами конкурсной комиссии, участвующими в рассмотрении заявки, в системе "Электронный бюджет" рассчитывается балл заявки.</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Балл заявки определяется как среднее арифметическое количество баллов, полученных по результатам оценки заявки от каждого члена конкурсной комиссии, участвующего в рассмотрении заявки, по каждому критерию, умноженное на коэффициент значимости по каждому критерию.</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При этом среднее арифметическое количество баллов определяется путем суммирования баллов, присвоенных каждым членом конкурсной комиссии, участвующим в оценке заявки, и последующего деления на количество членов конкурсной комиссии, участвующих в оценке заявки.</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Каждая заявка оценивается не менее чем двумя членами конкурсной комиссии.</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 xml:space="preserve">Победителями конкурса признаются организации, включенные в рейтинг, сформированный по результатам ранжирования заявок по мере уменьшения полученных баллов по итогам оценки заявок и очередности поступления заявок в случае равенства количества полученных баллов исходя из размера грантов, определяемого в соответствии с </w:t>
      </w:r>
      <w:hyperlink w:anchor="Par269" w:history="1">
        <w:r w:rsidRPr="00ED4501">
          <w:rPr>
            <w:rFonts w:ascii="Times New Roman" w:hAnsi="Times New Roman" w:cs="Times New Roman"/>
            <w:color w:val="0000FF"/>
            <w:sz w:val="26"/>
            <w:szCs w:val="26"/>
          </w:rPr>
          <w:t>пунктом 27</w:t>
        </w:r>
      </w:hyperlink>
      <w:r w:rsidRPr="00ED4501">
        <w:rPr>
          <w:rFonts w:ascii="Times New Roman" w:hAnsi="Times New Roman" w:cs="Times New Roman"/>
          <w:sz w:val="26"/>
          <w:szCs w:val="26"/>
        </w:rPr>
        <w:t xml:space="preserve"> Порядка и в пределах объема распределяемого гранта, указанного в объявлении о проведении конкурса.</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(п. 22 в ред. </w:t>
      </w:r>
      <w:hyperlink r:id="rId56"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bookmarkStart w:id="15" w:name="Par240"/>
      <w:bookmarkEnd w:id="15"/>
      <w:r w:rsidRPr="00ED4501">
        <w:rPr>
          <w:rFonts w:ascii="Times New Roman" w:hAnsi="Times New Roman" w:cs="Times New Roman"/>
          <w:sz w:val="26"/>
          <w:szCs w:val="26"/>
        </w:rPr>
        <w:t>23. В состав конкурсной комиссии входят председатель комиссии, заместитель пр</w:t>
      </w:r>
      <w:r w:rsidRPr="00ED4501">
        <w:rPr>
          <w:rFonts w:ascii="Times New Roman" w:hAnsi="Times New Roman" w:cs="Times New Roman"/>
          <w:sz w:val="26"/>
          <w:szCs w:val="26"/>
        </w:rPr>
        <w:t xml:space="preserve">едседателя комиссии </w:t>
      </w:r>
      <w:r w:rsidRPr="00ED4501">
        <w:rPr>
          <w:rFonts w:ascii="Times New Roman" w:hAnsi="Times New Roman" w:cs="Times New Roman"/>
          <w:sz w:val="26"/>
          <w:szCs w:val="26"/>
        </w:rPr>
        <w:t>и члены комиссии. В состав конкурсной комиссии могут входить представители Законодательного Собрания Новосибирской области, Общественной палаты Новосибирской области, члены общественного совета при министерстве, некоммерческих организаций, деятельность которых направлена на решение социальных проблем, развитие гражданского общества в Новосибирской области.</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Число членов конкурсной комиссии, замещающих государственные должности Новосибирской области, должности государственной гражданской службы, муниципальной службы, муниципальные должности, должно составлять не более одной трети от общего числа членов конкурсной комиссии.</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 xml:space="preserve">24. В целях определения победителей конкурса в срок, установленный </w:t>
      </w:r>
      <w:hyperlink w:anchor="Par170" w:history="1">
        <w:r w:rsidRPr="00ED4501">
          <w:rPr>
            <w:rFonts w:ascii="Times New Roman" w:hAnsi="Times New Roman" w:cs="Times New Roman"/>
            <w:color w:val="0000FF"/>
            <w:sz w:val="26"/>
            <w:szCs w:val="26"/>
          </w:rPr>
          <w:t>абзацем первым пункта 22</w:t>
        </w:r>
      </w:hyperlink>
      <w:r w:rsidRPr="00ED4501">
        <w:rPr>
          <w:rFonts w:ascii="Times New Roman" w:hAnsi="Times New Roman" w:cs="Times New Roman"/>
          <w:sz w:val="26"/>
          <w:szCs w:val="26"/>
        </w:rPr>
        <w:t xml:space="preserve"> Порядка, формируется протокол подведения итогов конкурса.</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(в ред. </w:t>
      </w:r>
      <w:hyperlink r:id="rId57"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Протокол подведения итогов конкурса включает следующие сведения:</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(в ред. </w:t>
      </w:r>
      <w:hyperlink r:id="rId58"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1) дату, время проведения рассмотрения заявок;</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2) дату, время оценки заявок организаций;</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3) информацию об организациях, заявки которых были рассмотрены;</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4) информацию об организациях,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lastRenderedPageBreak/>
        <w:t>5) последовательность оценки заявок организаций, присвоенные заявкам организаций значения по каждому из предусмотренных критериев оценки заявок организаций, принятое на основании результатов оценки указанных заявок решение о присвоении таким заявкам порядковых номеров;</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6) наименование организаций - победителей конкурса (получателей гранта), с которыми заключается соглашение по результатам конкурса, их ОГРН, идентификационный номер налогоплательщика, размер</w:t>
      </w:r>
      <w:r w:rsidRPr="00ED4501">
        <w:rPr>
          <w:rFonts w:ascii="Times New Roman" w:hAnsi="Times New Roman" w:cs="Times New Roman"/>
          <w:sz w:val="26"/>
          <w:szCs w:val="26"/>
        </w:rPr>
        <w:t xml:space="preserve"> гранта</w:t>
      </w:r>
      <w:r w:rsidRPr="00ED4501">
        <w:rPr>
          <w:rFonts w:ascii="Times New Roman" w:hAnsi="Times New Roman" w:cs="Times New Roman"/>
          <w:sz w:val="26"/>
          <w:szCs w:val="26"/>
        </w:rPr>
        <w:t>;</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7) информацию об участниках конкурсной комиссии, о результатах голосования (в том числе о лицах, голосовавших против принятия решения, об особом мнении участников заседания конкурсной комиссии, которое они внесли в протокол).</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(в ред. </w:t>
      </w:r>
      <w:hyperlink r:id="rId59"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Протокол подведения итогов конкурса автоматически формируется на едином портале на основании результатов определения победителей конкурса, подписывается усиленной квалифицированной электронной подписью председателя в системе "Электронный бюджет", а также размещается на едином портале не позднее одного рабочего дня, следующего за днем его подписания. Одновременно протокол размещается министерством на его официальном сайте в сети "Интернет".</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(в ред. </w:t>
      </w:r>
      <w:hyperlink r:id="rId60"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Внесение изменений в протокол подведения итогов конкурса осуществляется не позднее 10 календарных дней со дня подписания первой версии протокола подведения итогов конкурса путем формирования новой версии указанного протокола с указанием причин внесения изменений.</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(в ред. </w:t>
      </w:r>
      <w:hyperlink r:id="rId61"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bookmarkStart w:id="16" w:name="Par258"/>
      <w:bookmarkEnd w:id="16"/>
      <w:r w:rsidRPr="00ED4501">
        <w:rPr>
          <w:rFonts w:ascii="Times New Roman" w:hAnsi="Times New Roman" w:cs="Times New Roman"/>
          <w:sz w:val="26"/>
          <w:szCs w:val="26"/>
        </w:rPr>
        <w:t>25. В течение пяти рабочих дней со дня размещения на едином портале протокола подведения итогов конкурса издает приказ о результатах конкурса с указанием организаций - победителей конкурса и размера предоставляемых им грантов и размещает его на информационных ресурсах об оказании финансовой поддержки социально ориентированным некоммерческим организациям, а также на официальном сайте министерства в сети "Интернет".</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(в ред. </w:t>
      </w:r>
      <w:hyperlink r:id="rId62"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26. Конкурс признается несостоявшимся в следующих случаях:</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1) по окончании срока подачи заявок не подано ни одной заявки;</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2) по результатам рассмотрения заявок отклонены все заявки.</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В течение пяти рабочих дней со дня окончания срока подачи заявок в случае отсутствия поданных заявок либо в течение 15 рабочих дней со дня окончания срока приема заявок в случае отклонения всех заявок министерство издает приказ о признании конкурса несостоявшимся и размещает его на информационных ресурсах об оказании финансовой поддержки социально ориентированным некоммерческим организациям, а также на официальном сайте министерства в сети "Интернет" вместе с объявлением о признании конкурса несостоявшимся.</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(в ред. </w:t>
      </w:r>
      <w:hyperlink r:id="rId63"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 xml:space="preserve">Абзац утратил силу. - </w:t>
      </w:r>
      <w:hyperlink r:id="rId64" w:history="1">
        <w:r w:rsidRPr="00ED4501">
          <w:rPr>
            <w:rFonts w:ascii="Times New Roman" w:hAnsi="Times New Roman" w:cs="Times New Roman"/>
            <w:color w:val="0000FF"/>
            <w:sz w:val="26"/>
            <w:szCs w:val="26"/>
          </w:rPr>
          <w:t>Постановление</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p>
    <w:p w:rsidR="00ED4501" w:rsidRPr="00ED4501" w:rsidRDefault="00ED4501" w:rsidP="00ED4501">
      <w:pPr>
        <w:autoSpaceDE w:val="0"/>
        <w:autoSpaceDN w:val="0"/>
        <w:adjustRightInd w:val="0"/>
        <w:spacing w:after="0" w:line="240" w:lineRule="auto"/>
        <w:jc w:val="center"/>
        <w:outlineLvl w:val="1"/>
        <w:rPr>
          <w:rFonts w:ascii="Times New Roman" w:hAnsi="Times New Roman" w:cs="Times New Roman"/>
          <w:b/>
          <w:bCs/>
          <w:sz w:val="26"/>
          <w:szCs w:val="26"/>
        </w:rPr>
      </w:pPr>
      <w:r w:rsidRPr="00ED4501">
        <w:rPr>
          <w:rFonts w:ascii="Times New Roman" w:hAnsi="Times New Roman" w:cs="Times New Roman"/>
          <w:b/>
          <w:bCs/>
          <w:sz w:val="26"/>
          <w:szCs w:val="26"/>
        </w:rPr>
        <w:t>Условия и порядок предоставления грантов</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bookmarkStart w:id="17" w:name="Par269"/>
      <w:bookmarkEnd w:id="17"/>
      <w:r w:rsidRPr="00ED4501">
        <w:rPr>
          <w:rFonts w:ascii="Times New Roman" w:hAnsi="Times New Roman" w:cs="Times New Roman"/>
          <w:sz w:val="26"/>
          <w:szCs w:val="26"/>
        </w:rPr>
        <w:lastRenderedPageBreak/>
        <w:t>27. Размер гранта определяется в соответствии с запрашиваемым размером гранта, указанным в заявке, но не более предельного размера гранта, установленного в объявлении о проведении конкурса.</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bookmarkStart w:id="18" w:name="Par270"/>
      <w:bookmarkEnd w:id="18"/>
      <w:r w:rsidRPr="00ED4501">
        <w:rPr>
          <w:rFonts w:ascii="Times New Roman" w:hAnsi="Times New Roman" w:cs="Times New Roman"/>
          <w:sz w:val="26"/>
          <w:szCs w:val="26"/>
        </w:rPr>
        <w:t>28. Результатом, в целях достижения которого предоставляется грант (далее - результат предоставления гранта), является реализованный социально значимый проект.</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Характеристиками результата предоставления гранта (показателями, необходимыми для достижения результата предоставления гранта) (далее - характеристики предоставления гранта) являются:</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численность граждан, принимающих участие в деятельности социально ориентированной некоммерческой организации, связанной с реализацией социально значимых проектов и программ, получившей государственную поддержку, численность граждан, в интересах которых осуществляется деятельность социально ориентированной некоммерческой организации, получившей государственную поддержку, - при проведении конкурса, направленного на государственную поддержку общественных инициатив, социально ориентированных некоммерческих организаций;</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количество участников мероприятий, направленных на формирование и развитие качеств, позволяющих успешно выполнить функцию защиты Отечества, - при проведении конкурса, направленного на развитие и</w:t>
      </w:r>
      <w:bookmarkStart w:id="19" w:name="_GoBack"/>
      <w:bookmarkEnd w:id="19"/>
      <w:r w:rsidRPr="00ED4501">
        <w:rPr>
          <w:rFonts w:ascii="Times New Roman" w:hAnsi="Times New Roman" w:cs="Times New Roman"/>
          <w:sz w:val="26"/>
          <w:szCs w:val="26"/>
        </w:rPr>
        <w:t xml:space="preserve"> совершенствование форм и методов работы в сфере патриотического воспитания граждан Российской Федерации в Новосибирской области.</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Направление конкурса определяется приказом об объявлении конкурса.</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sz w:val="26"/>
          <w:szCs w:val="26"/>
        </w:rPr>
        <w:t>Значения характеристик</w:t>
      </w:r>
      <w:r w:rsidRPr="00ED4501">
        <w:rPr>
          <w:rFonts w:ascii="Times New Roman" w:hAnsi="Times New Roman" w:cs="Times New Roman"/>
          <w:sz w:val="26"/>
          <w:szCs w:val="26"/>
        </w:rPr>
        <w:t xml:space="preserve"> результата предоставления гранта устанавливаются министерством в соглашении исходя из показателей, указанных в заявке организации - победителя конкурса.</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(п. 28 в ред. </w:t>
      </w:r>
      <w:hyperlink r:id="rId65"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29. Грант предоставляется на основании соглашения, заключаемого между министерством и организацией - победителем конкурса.</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30. Министерство в течение 30 рабочих дней со дня размещения на едином портале протокола подведения итогов конкурса обеспечивает размещение проекта соглашения в системе "Электронный бюджет".</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(п. 30 в ред. </w:t>
      </w:r>
      <w:hyperlink r:id="rId66"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31. В случае невозможности предоставления гранта в текущем финансовом году в связи с недостаточностью лимитов бюджетных обязательств министерство согласует с получателем гранта новые условия исполнения соглашения (уточнение финансового обеспечения предоставления гранта в счет лимитов бюджетных обязательств очередного финансового года и уточнение сроков исполнения соглашения или расторжение заключенного соглашения).</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32. Министерство отказывает организации - победителю конкурса в заключении соглашения по следующим основаниям:</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 xml:space="preserve">1) несоответствие представленных организацией документов требованиям, определенным </w:t>
      </w:r>
      <w:hyperlink w:anchor="Par21" w:history="1">
        <w:r w:rsidRPr="00ED4501">
          <w:rPr>
            <w:rFonts w:ascii="Times New Roman" w:hAnsi="Times New Roman" w:cs="Times New Roman"/>
            <w:color w:val="0000FF"/>
            <w:sz w:val="26"/>
            <w:szCs w:val="26"/>
          </w:rPr>
          <w:t>пунктами 5</w:t>
        </w:r>
      </w:hyperlink>
      <w:r w:rsidRPr="00ED4501">
        <w:rPr>
          <w:rFonts w:ascii="Times New Roman" w:hAnsi="Times New Roman" w:cs="Times New Roman"/>
          <w:sz w:val="26"/>
          <w:szCs w:val="26"/>
        </w:rPr>
        <w:t xml:space="preserve">, </w:t>
      </w:r>
      <w:hyperlink w:anchor="Par95" w:history="1">
        <w:r w:rsidRPr="00ED4501">
          <w:rPr>
            <w:rFonts w:ascii="Times New Roman" w:hAnsi="Times New Roman" w:cs="Times New Roman"/>
            <w:color w:val="0000FF"/>
            <w:sz w:val="26"/>
            <w:szCs w:val="26"/>
          </w:rPr>
          <w:t>12</w:t>
        </w:r>
      </w:hyperlink>
      <w:r w:rsidRPr="00ED4501">
        <w:rPr>
          <w:rFonts w:ascii="Times New Roman" w:hAnsi="Times New Roman" w:cs="Times New Roman"/>
          <w:sz w:val="26"/>
          <w:szCs w:val="26"/>
        </w:rPr>
        <w:t xml:space="preserve"> Порядка, или непредставление (представление не в полном объеме) указанных документов;</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2) установление факта недостоверности представленной организацией информации.</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При наличии оснований для отказа в заключении соглашения, указанных в настоящем пункте, министерство в течение десяти рабочих дней с момента выявления оснований для отказа направляет организации письменное уведомление об отказе в заключении соглашения с указанием причин такого отказа по адресу, указанному в заявке.</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 xml:space="preserve">33. Организация - победитель конкурса обеспечивает подписание проекта соглашения в системе "Электронный бюджет" в течение десяти рабочих дней со дня его размещения </w:t>
      </w:r>
      <w:r w:rsidRPr="00ED4501">
        <w:rPr>
          <w:rFonts w:ascii="Times New Roman" w:hAnsi="Times New Roman" w:cs="Times New Roman"/>
          <w:sz w:val="26"/>
          <w:szCs w:val="26"/>
        </w:rPr>
        <w:lastRenderedPageBreak/>
        <w:t>министерством. В случае отказа от подписания соглашения в течение указанного срока организация считается уклонившейся от заключения соглашения.</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(п. 33 в ред. </w:t>
      </w:r>
      <w:hyperlink r:id="rId67"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34. Соглашение, дополнительное соглашение о внесении изменений, а также дополнительное соглашение о расторжении соглашения (при необходимости) подготавливаются (формируются) и заключаются в системе "Электронный бюджет" в соответствии с типовой формой, установленной министерством финансов и налоговой политики Новосибирской области.</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35. В соглашении указываются:</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1) результаты предоставления гранта и характеристики результата предоставления гранта;</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w:t>
      </w:r>
      <w:proofErr w:type="spellStart"/>
      <w:r w:rsidRPr="00ED4501">
        <w:rPr>
          <w:rFonts w:ascii="Times New Roman" w:hAnsi="Times New Roman" w:cs="Times New Roman"/>
          <w:sz w:val="26"/>
          <w:szCs w:val="26"/>
        </w:rPr>
        <w:t>пп</w:t>
      </w:r>
      <w:proofErr w:type="spellEnd"/>
      <w:r w:rsidRPr="00ED4501">
        <w:rPr>
          <w:rFonts w:ascii="Times New Roman" w:hAnsi="Times New Roman" w:cs="Times New Roman"/>
          <w:sz w:val="26"/>
          <w:szCs w:val="26"/>
        </w:rPr>
        <w:t xml:space="preserve">. 1 в ред. </w:t>
      </w:r>
      <w:hyperlink r:id="rId68"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2) срок (периодичность) перечисления гранта в соответствии с бюджетным законодательством Российской Федерации;</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bookmarkStart w:id="20" w:name="Par292"/>
      <w:bookmarkEnd w:id="20"/>
      <w:r w:rsidRPr="00ED4501">
        <w:rPr>
          <w:rFonts w:ascii="Times New Roman" w:hAnsi="Times New Roman" w:cs="Times New Roman"/>
          <w:sz w:val="26"/>
          <w:szCs w:val="26"/>
        </w:rPr>
        <w:t>3) счет (счета), на который (которые) перечисляется грант, с учетом положений, установленных бюджетным законодательством Российской Федерации;</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 xml:space="preserve">4) условие о согласии организации 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грантов на финансовое обеспечение затрат организации, на осуществление министерством в отношении их проверки соблюдения порядка и условий предоставления гранта, в том числе в части достижения результатов предоставления гранта, а также проверки органом государственного финансового контроля соблюдения организацией порядка и условий предоставления гранта в соответствии со </w:t>
      </w:r>
      <w:hyperlink r:id="rId69" w:history="1">
        <w:r w:rsidRPr="00ED4501">
          <w:rPr>
            <w:rFonts w:ascii="Times New Roman" w:hAnsi="Times New Roman" w:cs="Times New Roman"/>
            <w:color w:val="0000FF"/>
            <w:sz w:val="26"/>
            <w:szCs w:val="26"/>
          </w:rPr>
          <w:t>статьями 268.1</w:t>
        </w:r>
      </w:hyperlink>
      <w:r w:rsidRPr="00ED4501">
        <w:rPr>
          <w:rFonts w:ascii="Times New Roman" w:hAnsi="Times New Roman" w:cs="Times New Roman"/>
          <w:sz w:val="26"/>
          <w:szCs w:val="26"/>
        </w:rPr>
        <w:t xml:space="preserve"> и </w:t>
      </w:r>
      <w:hyperlink r:id="rId70" w:history="1">
        <w:r w:rsidRPr="00ED4501">
          <w:rPr>
            <w:rFonts w:ascii="Times New Roman" w:hAnsi="Times New Roman" w:cs="Times New Roman"/>
            <w:color w:val="0000FF"/>
            <w:sz w:val="26"/>
            <w:szCs w:val="26"/>
          </w:rPr>
          <w:t>269.2</w:t>
        </w:r>
      </w:hyperlink>
      <w:r w:rsidRPr="00ED4501">
        <w:rPr>
          <w:rFonts w:ascii="Times New Roman" w:hAnsi="Times New Roman" w:cs="Times New Roman"/>
          <w:sz w:val="26"/>
          <w:szCs w:val="26"/>
        </w:rPr>
        <w:t xml:space="preserve"> Бюджетного кодекса Российской Федерации;</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5) запрет приобретения за счет средств, предоставленных на финансовое обеспечение затрат организации,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Порядком;</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 xml:space="preserve">6) условие о согласовании новых условий соглашения или о расторжении соглашения при </w:t>
      </w:r>
      <w:proofErr w:type="spellStart"/>
      <w:r w:rsidRPr="00ED4501">
        <w:rPr>
          <w:rFonts w:ascii="Times New Roman" w:hAnsi="Times New Roman" w:cs="Times New Roman"/>
          <w:sz w:val="26"/>
          <w:szCs w:val="26"/>
        </w:rPr>
        <w:t>недостижении</w:t>
      </w:r>
      <w:proofErr w:type="spellEnd"/>
      <w:r w:rsidRPr="00ED4501">
        <w:rPr>
          <w:rFonts w:ascii="Times New Roman" w:hAnsi="Times New Roman" w:cs="Times New Roman"/>
          <w:sz w:val="26"/>
          <w:szCs w:val="26"/>
        </w:rPr>
        <w:t xml:space="preserve"> согласия по новым условиям в случае уменьшения министерству как получателю бюджетных средств ранее доведенных лимитов бюджетных обязательств, приводящего к невозможности предоставления гранта в размере, определенном в соглашении.</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 xml:space="preserve">36. После заключения соглашения министерство в течение 20 рабочих дней перечисляет грант на счет (счета) организации, указанный (указанные) в соглашении в соответствии с </w:t>
      </w:r>
      <w:hyperlink w:anchor="Par292" w:history="1">
        <w:r w:rsidRPr="00ED4501">
          <w:rPr>
            <w:rFonts w:ascii="Times New Roman" w:hAnsi="Times New Roman" w:cs="Times New Roman"/>
            <w:color w:val="0000FF"/>
            <w:sz w:val="26"/>
            <w:szCs w:val="26"/>
          </w:rPr>
          <w:t>подпунктом 3 пункта 35</w:t>
        </w:r>
      </w:hyperlink>
      <w:r w:rsidRPr="00ED4501">
        <w:rPr>
          <w:rFonts w:ascii="Times New Roman" w:hAnsi="Times New Roman" w:cs="Times New Roman"/>
          <w:sz w:val="26"/>
          <w:szCs w:val="26"/>
        </w:rPr>
        <w:t xml:space="preserve"> Порядка.</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37. Грант предоставляется на основании подписанного организацией и министерством соглашения в пределах лимитов бюджетных обязательств, установленных министерству на текущий финансовый год в соответствии со сводной бюджетной росписью и кассовым планом областного бюджета.</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38. Предоставленные гранты должны быть использованы в сроки, предусмотренные соглашениями.</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Сроки использования гранта не ограничиваются финансовым годом, в котором предоставлены эти гранты.</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p>
    <w:p w:rsidR="00ED4501" w:rsidRPr="00ED4501" w:rsidRDefault="00ED4501" w:rsidP="00ED4501">
      <w:pPr>
        <w:autoSpaceDE w:val="0"/>
        <w:autoSpaceDN w:val="0"/>
        <w:adjustRightInd w:val="0"/>
        <w:spacing w:after="0" w:line="240" w:lineRule="auto"/>
        <w:jc w:val="center"/>
        <w:outlineLvl w:val="1"/>
        <w:rPr>
          <w:rFonts w:ascii="Times New Roman" w:hAnsi="Times New Roman" w:cs="Times New Roman"/>
          <w:b/>
          <w:bCs/>
          <w:sz w:val="26"/>
          <w:szCs w:val="26"/>
        </w:rPr>
      </w:pPr>
      <w:r w:rsidRPr="00ED4501">
        <w:rPr>
          <w:rFonts w:ascii="Times New Roman" w:hAnsi="Times New Roman" w:cs="Times New Roman"/>
          <w:b/>
          <w:bCs/>
          <w:sz w:val="26"/>
          <w:szCs w:val="26"/>
        </w:rPr>
        <w:t>Требования к отчетности</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bookmarkStart w:id="21" w:name="Par303"/>
      <w:bookmarkEnd w:id="21"/>
      <w:r w:rsidRPr="00ED4501">
        <w:rPr>
          <w:rFonts w:ascii="Times New Roman" w:hAnsi="Times New Roman" w:cs="Times New Roman"/>
          <w:sz w:val="26"/>
          <w:szCs w:val="26"/>
        </w:rPr>
        <w:t>39. Отчет о достижении значений результатов предоставления гранта и характеристик результата предоставления гранта, отчет об осуществлении расходов, источником которых является грант, отчет о реализации плана мероприятий по достижению результатов предоставления гранта и характеристик результата предоставления гранта (контрольных точек) (далее - отчет) представляются в министерство организацией не реже одного раза в квартал по формам, определенным типовыми формами соглашений, установленным министерством финансов и налоговой политики Новосибирской области.</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(в ред. </w:t>
      </w:r>
      <w:hyperlink r:id="rId71"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Министерство вправе устанавливать в соглашении сроки и формы представления получателем гранта дополнительной отчетности.</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40. Министерство осуществляет проверку отчетов в течение 60 рабочих дней со дня их поступления, по результатам которой:</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1) принимает отчет;</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2) возвращает отчет получателю гранта на доработку при наличии замечаний. Получатель гранта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(в ред. </w:t>
      </w:r>
      <w:hyperlink r:id="rId72"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 xml:space="preserve">Получатель гранта несет ответственность за достоверность и своевременность представления отчетности, предусмотренной </w:t>
      </w:r>
      <w:hyperlink w:anchor="Par303" w:history="1">
        <w:r w:rsidRPr="00ED4501">
          <w:rPr>
            <w:rFonts w:ascii="Times New Roman" w:hAnsi="Times New Roman" w:cs="Times New Roman"/>
            <w:color w:val="0000FF"/>
            <w:sz w:val="26"/>
            <w:szCs w:val="26"/>
          </w:rPr>
          <w:t>пунктом 39</w:t>
        </w:r>
      </w:hyperlink>
      <w:r w:rsidRPr="00ED4501">
        <w:rPr>
          <w:rFonts w:ascii="Times New Roman" w:hAnsi="Times New Roman" w:cs="Times New Roman"/>
          <w:sz w:val="26"/>
          <w:szCs w:val="26"/>
        </w:rPr>
        <w:t xml:space="preserve"> Порядка.</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p>
    <w:p w:rsidR="00ED4501" w:rsidRPr="00ED4501" w:rsidRDefault="00ED4501" w:rsidP="00ED4501">
      <w:pPr>
        <w:autoSpaceDE w:val="0"/>
        <w:autoSpaceDN w:val="0"/>
        <w:adjustRightInd w:val="0"/>
        <w:spacing w:after="0" w:line="240" w:lineRule="auto"/>
        <w:jc w:val="center"/>
        <w:outlineLvl w:val="1"/>
        <w:rPr>
          <w:rFonts w:ascii="Times New Roman" w:hAnsi="Times New Roman" w:cs="Times New Roman"/>
          <w:b/>
          <w:bCs/>
          <w:sz w:val="26"/>
          <w:szCs w:val="26"/>
        </w:rPr>
      </w:pPr>
      <w:r w:rsidRPr="00ED4501">
        <w:rPr>
          <w:rFonts w:ascii="Times New Roman" w:hAnsi="Times New Roman" w:cs="Times New Roman"/>
          <w:b/>
          <w:bCs/>
          <w:sz w:val="26"/>
          <w:szCs w:val="26"/>
        </w:rPr>
        <w:t>Требования об осуществлении контроля (мониторинга)</w:t>
      </w:r>
    </w:p>
    <w:p w:rsidR="00ED4501" w:rsidRPr="00ED4501" w:rsidRDefault="00ED4501" w:rsidP="00ED4501">
      <w:pPr>
        <w:autoSpaceDE w:val="0"/>
        <w:autoSpaceDN w:val="0"/>
        <w:adjustRightInd w:val="0"/>
        <w:spacing w:after="0" w:line="240" w:lineRule="auto"/>
        <w:jc w:val="center"/>
        <w:rPr>
          <w:rFonts w:ascii="Times New Roman" w:hAnsi="Times New Roman" w:cs="Times New Roman"/>
          <w:b/>
          <w:bCs/>
          <w:sz w:val="26"/>
          <w:szCs w:val="26"/>
        </w:rPr>
      </w:pPr>
      <w:r w:rsidRPr="00ED4501">
        <w:rPr>
          <w:rFonts w:ascii="Times New Roman" w:hAnsi="Times New Roman" w:cs="Times New Roman"/>
          <w:b/>
          <w:bCs/>
          <w:sz w:val="26"/>
          <w:szCs w:val="26"/>
        </w:rPr>
        <w:t>за соблюдением условий и порядка предоставления</w:t>
      </w:r>
    </w:p>
    <w:p w:rsidR="00ED4501" w:rsidRPr="00ED4501" w:rsidRDefault="00ED4501" w:rsidP="00ED4501">
      <w:pPr>
        <w:autoSpaceDE w:val="0"/>
        <w:autoSpaceDN w:val="0"/>
        <w:adjustRightInd w:val="0"/>
        <w:spacing w:after="0" w:line="240" w:lineRule="auto"/>
        <w:jc w:val="center"/>
        <w:rPr>
          <w:rFonts w:ascii="Times New Roman" w:hAnsi="Times New Roman" w:cs="Times New Roman"/>
          <w:b/>
          <w:bCs/>
          <w:sz w:val="26"/>
          <w:szCs w:val="26"/>
        </w:rPr>
      </w:pPr>
      <w:r w:rsidRPr="00ED4501">
        <w:rPr>
          <w:rFonts w:ascii="Times New Roman" w:hAnsi="Times New Roman" w:cs="Times New Roman"/>
          <w:b/>
          <w:bCs/>
          <w:sz w:val="26"/>
          <w:szCs w:val="26"/>
        </w:rPr>
        <w:t>грантов и ответственности за их нарушение</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41. Получатель гранта несет ответственность за соблюдение условий и порядка предоставления гранта в соответствии с действующим законодательством Российской Федерации.</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42. Министерство осуществляет проверку соблюдения получателем гранта порядка и условий предоставления грантов, в том числе в части достижения результатов предоставления гранта и характеристик результата предоставления гранта.</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(в ред. </w:t>
      </w:r>
      <w:hyperlink r:id="rId73"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 xml:space="preserve">Органы государственного финансового контроля осуществляют проверку в соответствии со </w:t>
      </w:r>
      <w:hyperlink r:id="rId74" w:history="1">
        <w:r w:rsidRPr="00ED4501">
          <w:rPr>
            <w:rFonts w:ascii="Times New Roman" w:hAnsi="Times New Roman" w:cs="Times New Roman"/>
            <w:color w:val="0000FF"/>
            <w:sz w:val="26"/>
            <w:szCs w:val="26"/>
          </w:rPr>
          <w:t>статьями 268.1</w:t>
        </w:r>
      </w:hyperlink>
      <w:r w:rsidRPr="00ED4501">
        <w:rPr>
          <w:rFonts w:ascii="Times New Roman" w:hAnsi="Times New Roman" w:cs="Times New Roman"/>
          <w:sz w:val="26"/>
          <w:szCs w:val="26"/>
        </w:rPr>
        <w:t xml:space="preserve"> и </w:t>
      </w:r>
      <w:hyperlink r:id="rId75" w:history="1">
        <w:r w:rsidRPr="00ED4501">
          <w:rPr>
            <w:rFonts w:ascii="Times New Roman" w:hAnsi="Times New Roman" w:cs="Times New Roman"/>
            <w:color w:val="0000FF"/>
            <w:sz w:val="26"/>
            <w:szCs w:val="26"/>
          </w:rPr>
          <w:t>269.2</w:t>
        </w:r>
      </w:hyperlink>
      <w:r w:rsidRPr="00ED4501">
        <w:rPr>
          <w:rFonts w:ascii="Times New Roman" w:hAnsi="Times New Roman" w:cs="Times New Roman"/>
          <w:sz w:val="26"/>
          <w:szCs w:val="26"/>
        </w:rPr>
        <w:t xml:space="preserve"> Бюджетного кодекса Российской Федерации.</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43. Министерство, министерство финансов и налоговой политики Новосибирской области проводят мониторинг достижения результатов предоставления гранта и характеристик результата предоставления гранта исходя из достижения значений результатов предоставления гранта и характеристик результата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(в ред. </w:t>
      </w:r>
      <w:hyperlink r:id="rId76"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bookmarkStart w:id="22" w:name="Par322"/>
      <w:bookmarkEnd w:id="22"/>
      <w:r w:rsidRPr="00ED4501">
        <w:rPr>
          <w:rFonts w:ascii="Times New Roman" w:hAnsi="Times New Roman" w:cs="Times New Roman"/>
          <w:sz w:val="26"/>
          <w:szCs w:val="26"/>
        </w:rPr>
        <w:t>44. В случае нарушения получателем гранта условий, установленных при предоставлении гранта, выявленного в том числе по фактам проверок, проведенных главным распорядителем и уполномоченным органом государственного финансового контроля, грант подлежит возврату в областной бюджет.</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bookmarkStart w:id="23" w:name="Par323"/>
      <w:bookmarkEnd w:id="23"/>
      <w:r w:rsidRPr="00ED4501">
        <w:rPr>
          <w:rFonts w:ascii="Times New Roman" w:hAnsi="Times New Roman" w:cs="Times New Roman"/>
          <w:sz w:val="26"/>
          <w:szCs w:val="26"/>
        </w:rPr>
        <w:lastRenderedPageBreak/>
        <w:t xml:space="preserve">В случае </w:t>
      </w:r>
      <w:proofErr w:type="spellStart"/>
      <w:r w:rsidRPr="00ED4501">
        <w:rPr>
          <w:rFonts w:ascii="Times New Roman" w:hAnsi="Times New Roman" w:cs="Times New Roman"/>
          <w:sz w:val="26"/>
          <w:szCs w:val="26"/>
        </w:rPr>
        <w:t>недостижения</w:t>
      </w:r>
      <w:proofErr w:type="spellEnd"/>
      <w:r w:rsidRPr="00ED4501">
        <w:rPr>
          <w:rFonts w:ascii="Times New Roman" w:hAnsi="Times New Roman" w:cs="Times New Roman"/>
          <w:sz w:val="26"/>
          <w:szCs w:val="26"/>
        </w:rPr>
        <w:t xml:space="preserve"> значений результата предоставления гранта и характеристик результата предоставления гранта, выявленных по фактам проверок, проведенных министерством и уполномоченным органом государственного финансового контроля, грант подлежит возврату в областной бюджет в той части, в которой результат предоставления гранта не достигнут.</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(в ред. </w:t>
      </w:r>
      <w:hyperlink r:id="rId77"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rPr>
          <w:rFonts w:ascii="Times New Roman" w:hAnsi="Times New Roman" w:cs="Times New Roman"/>
          <w:sz w:val="26"/>
          <w:szCs w:val="26"/>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4501" w:rsidRPr="00ED45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D4501" w:rsidRPr="00ED4501" w:rsidRDefault="00ED4501" w:rsidP="00ED4501">
            <w:pPr>
              <w:autoSpaceDE w:val="0"/>
              <w:autoSpaceDN w:val="0"/>
              <w:adjustRightInd w:val="0"/>
              <w:spacing w:after="0" w:line="240" w:lineRule="auto"/>
              <w:rPr>
                <w:rFonts w:ascii="Times New Roman" w:hAnsi="Times New Roman" w:cs="Times New Roman"/>
                <w:sz w:val="26"/>
                <w:szCs w:val="26"/>
              </w:rPr>
            </w:pPr>
          </w:p>
        </w:tc>
        <w:tc>
          <w:tcPr>
            <w:tcW w:w="113" w:type="dxa"/>
            <w:shd w:val="clear" w:color="auto" w:fill="F4F3F8"/>
            <w:tcMar>
              <w:top w:w="0" w:type="dxa"/>
              <w:left w:w="0" w:type="dxa"/>
              <w:bottom w:w="0" w:type="dxa"/>
              <w:right w:w="0" w:type="dxa"/>
            </w:tcMar>
          </w:tcPr>
          <w:p w:rsidR="00ED4501" w:rsidRPr="00ED4501" w:rsidRDefault="00ED4501" w:rsidP="00ED4501">
            <w:pPr>
              <w:autoSpaceDE w:val="0"/>
              <w:autoSpaceDN w:val="0"/>
              <w:adjustRightInd w:val="0"/>
              <w:spacing w:after="0" w:line="240" w:lineRule="auto"/>
              <w:rPr>
                <w:rFonts w:ascii="Times New Roman" w:hAnsi="Times New Roman" w:cs="Times New Roman"/>
                <w:sz w:val="26"/>
                <w:szCs w:val="26"/>
              </w:rPr>
            </w:pPr>
          </w:p>
        </w:tc>
        <w:tc>
          <w:tcPr>
            <w:tcW w:w="0" w:type="auto"/>
            <w:shd w:val="clear" w:color="auto" w:fill="F4F3F8"/>
            <w:tcMar>
              <w:top w:w="113" w:type="dxa"/>
              <w:left w:w="0" w:type="dxa"/>
              <w:bottom w:w="113" w:type="dxa"/>
              <w:right w:w="0" w:type="dxa"/>
            </w:tcMar>
          </w:tcPr>
          <w:p w:rsidR="00ED4501" w:rsidRPr="00ED4501" w:rsidRDefault="00ED4501" w:rsidP="00ED4501">
            <w:pPr>
              <w:autoSpaceDE w:val="0"/>
              <w:autoSpaceDN w:val="0"/>
              <w:adjustRightInd w:val="0"/>
              <w:spacing w:after="0" w:line="240" w:lineRule="auto"/>
              <w:jc w:val="both"/>
              <w:rPr>
                <w:rFonts w:ascii="Times New Roman" w:hAnsi="Times New Roman" w:cs="Times New Roman"/>
                <w:color w:val="392C69"/>
                <w:sz w:val="26"/>
                <w:szCs w:val="26"/>
              </w:rPr>
            </w:pPr>
            <w:r w:rsidRPr="00ED4501">
              <w:rPr>
                <w:rFonts w:ascii="Times New Roman" w:hAnsi="Times New Roman" w:cs="Times New Roman"/>
                <w:color w:val="392C69"/>
                <w:sz w:val="26"/>
                <w:szCs w:val="26"/>
              </w:rPr>
              <w:t xml:space="preserve">Действие изменений, внесенных в </w:t>
            </w:r>
            <w:proofErr w:type="spellStart"/>
            <w:r w:rsidRPr="00ED4501">
              <w:rPr>
                <w:rFonts w:ascii="Times New Roman" w:hAnsi="Times New Roman" w:cs="Times New Roman"/>
                <w:color w:val="392C69"/>
                <w:sz w:val="26"/>
                <w:szCs w:val="26"/>
              </w:rPr>
              <w:t>абз</w:t>
            </w:r>
            <w:proofErr w:type="spellEnd"/>
            <w:r w:rsidRPr="00ED4501">
              <w:rPr>
                <w:rFonts w:ascii="Times New Roman" w:hAnsi="Times New Roman" w:cs="Times New Roman"/>
                <w:color w:val="392C69"/>
                <w:sz w:val="26"/>
                <w:szCs w:val="26"/>
              </w:rPr>
              <w:t xml:space="preserve">. третий п. 44 </w:t>
            </w:r>
            <w:hyperlink r:id="rId78" w:history="1">
              <w:r w:rsidRPr="00ED4501">
                <w:rPr>
                  <w:rFonts w:ascii="Times New Roman" w:hAnsi="Times New Roman" w:cs="Times New Roman"/>
                  <w:color w:val="0000FF"/>
                  <w:sz w:val="26"/>
                  <w:szCs w:val="26"/>
                </w:rPr>
                <w:t>постановлением</w:t>
              </w:r>
            </w:hyperlink>
            <w:r w:rsidRPr="00ED4501">
              <w:rPr>
                <w:rFonts w:ascii="Times New Roman" w:hAnsi="Times New Roman" w:cs="Times New Roman"/>
                <w:color w:val="392C69"/>
                <w:sz w:val="26"/>
                <w:szCs w:val="26"/>
              </w:rPr>
              <w:t xml:space="preserve"> Правительства Новосибирской области от 06.02.2025 N 48-п, </w:t>
            </w:r>
            <w:hyperlink r:id="rId79" w:history="1">
              <w:r w:rsidRPr="00ED4501">
                <w:rPr>
                  <w:rFonts w:ascii="Times New Roman" w:hAnsi="Times New Roman" w:cs="Times New Roman"/>
                  <w:color w:val="0000FF"/>
                  <w:sz w:val="26"/>
                  <w:szCs w:val="26"/>
                </w:rPr>
                <w:t>распространяется</w:t>
              </w:r>
            </w:hyperlink>
            <w:r w:rsidRPr="00ED4501">
              <w:rPr>
                <w:rFonts w:ascii="Times New Roman" w:hAnsi="Times New Roman" w:cs="Times New Roman"/>
                <w:color w:val="392C69"/>
                <w:sz w:val="26"/>
                <w:szCs w:val="26"/>
              </w:rPr>
              <w:t xml:space="preserve"> на правоотношения, возникшие с 12.09.2024.</w:t>
            </w:r>
          </w:p>
        </w:tc>
        <w:tc>
          <w:tcPr>
            <w:tcW w:w="113" w:type="dxa"/>
            <w:shd w:val="clear" w:color="auto" w:fill="F4F3F8"/>
            <w:tcMar>
              <w:top w:w="0" w:type="dxa"/>
              <w:left w:w="0" w:type="dxa"/>
              <w:bottom w:w="0" w:type="dxa"/>
              <w:right w:w="0" w:type="dxa"/>
            </w:tcMar>
          </w:tcPr>
          <w:p w:rsidR="00ED4501" w:rsidRPr="00ED4501" w:rsidRDefault="00ED4501" w:rsidP="00ED4501">
            <w:pPr>
              <w:autoSpaceDE w:val="0"/>
              <w:autoSpaceDN w:val="0"/>
              <w:adjustRightInd w:val="0"/>
              <w:spacing w:after="0" w:line="240" w:lineRule="auto"/>
              <w:jc w:val="both"/>
              <w:rPr>
                <w:rFonts w:ascii="Times New Roman" w:hAnsi="Times New Roman" w:cs="Times New Roman"/>
                <w:color w:val="392C69"/>
                <w:sz w:val="26"/>
                <w:szCs w:val="26"/>
              </w:rPr>
            </w:pPr>
          </w:p>
        </w:tc>
      </w:tr>
    </w:tbl>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Размер гранта, подлежащий возврату в областной бюджет (V возврата) в случае если получателем гранта допущены нарушения обязательств по достижению результата предоставления гранта, определяется по формуле:</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(в ред. </w:t>
      </w:r>
      <w:hyperlink r:id="rId80"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p>
    <w:p w:rsidR="00ED4501" w:rsidRPr="00ED4501" w:rsidRDefault="00ED4501" w:rsidP="00ED4501">
      <w:pPr>
        <w:autoSpaceDE w:val="0"/>
        <w:autoSpaceDN w:val="0"/>
        <w:adjustRightInd w:val="0"/>
        <w:spacing w:after="0" w:line="240" w:lineRule="auto"/>
        <w:jc w:val="center"/>
        <w:rPr>
          <w:rFonts w:ascii="Times New Roman" w:hAnsi="Times New Roman" w:cs="Times New Roman"/>
          <w:sz w:val="26"/>
          <w:szCs w:val="26"/>
        </w:rPr>
      </w:pPr>
      <w:proofErr w:type="spellStart"/>
      <w:r w:rsidRPr="00ED4501">
        <w:rPr>
          <w:rFonts w:ascii="Times New Roman" w:hAnsi="Times New Roman" w:cs="Times New Roman"/>
          <w:sz w:val="26"/>
          <w:szCs w:val="26"/>
        </w:rPr>
        <w:t>V</w:t>
      </w:r>
      <w:r w:rsidRPr="00ED4501">
        <w:rPr>
          <w:rFonts w:ascii="Times New Roman" w:hAnsi="Times New Roman" w:cs="Times New Roman"/>
          <w:sz w:val="26"/>
          <w:szCs w:val="26"/>
          <w:vertAlign w:val="subscript"/>
        </w:rPr>
        <w:t>возврата</w:t>
      </w:r>
      <w:proofErr w:type="spellEnd"/>
      <w:r w:rsidRPr="00ED4501">
        <w:rPr>
          <w:rFonts w:ascii="Times New Roman" w:hAnsi="Times New Roman" w:cs="Times New Roman"/>
          <w:sz w:val="26"/>
          <w:szCs w:val="26"/>
        </w:rPr>
        <w:t xml:space="preserve"> = 0,1 x (</w:t>
      </w:r>
      <w:proofErr w:type="spellStart"/>
      <w:r w:rsidRPr="00ED4501">
        <w:rPr>
          <w:rFonts w:ascii="Times New Roman" w:hAnsi="Times New Roman" w:cs="Times New Roman"/>
          <w:sz w:val="26"/>
          <w:szCs w:val="26"/>
        </w:rPr>
        <w:t>V</w:t>
      </w:r>
      <w:r w:rsidRPr="00ED4501">
        <w:rPr>
          <w:rFonts w:ascii="Times New Roman" w:hAnsi="Times New Roman" w:cs="Times New Roman"/>
          <w:sz w:val="26"/>
          <w:szCs w:val="26"/>
          <w:vertAlign w:val="subscript"/>
        </w:rPr>
        <w:t>гранта</w:t>
      </w:r>
      <w:proofErr w:type="spellEnd"/>
      <w:r w:rsidRPr="00ED4501">
        <w:rPr>
          <w:rFonts w:ascii="Times New Roman" w:hAnsi="Times New Roman" w:cs="Times New Roman"/>
          <w:sz w:val="26"/>
          <w:szCs w:val="26"/>
        </w:rPr>
        <w:t xml:space="preserve"> x k x m / n),</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(в ред. </w:t>
      </w:r>
      <w:hyperlink r:id="rId81"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где:</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(в ред. </w:t>
      </w:r>
      <w:hyperlink r:id="rId82"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proofErr w:type="spellStart"/>
      <w:r w:rsidRPr="00ED4501">
        <w:rPr>
          <w:rFonts w:ascii="Times New Roman" w:hAnsi="Times New Roman" w:cs="Times New Roman"/>
          <w:sz w:val="26"/>
          <w:szCs w:val="26"/>
        </w:rPr>
        <w:t>V</w:t>
      </w:r>
      <w:r w:rsidRPr="00ED4501">
        <w:rPr>
          <w:rFonts w:ascii="Times New Roman" w:hAnsi="Times New Roman" w:cs="Times New Roman"/>
          <w:sz w:val="26"/>
          <w:szCs w:val="26"/>
          <w:vertAlign w:val="subscript"/>
        </w:rPr>
        <w:t>гранта</w:t>
      </w:r>
      <w:proofErr w:type="spellEnd"/>
      <w:r w:rsidRPr="00ED4501">
        <w:rPr>
          <w:rFonts w:ascii="Times New Roman" w:hAnsi="Times New Roman" w:cs="Times New Roman"/>
          <w:sz w:val="26"/>
          <w:szCs w:val="26"/>
        </w:rPr>
        <w:t xml:space="preserve"> - размер предоставленного гранта (в случае наличия неиспользованного остатка гранта, подлежащего возврату в областной бюджет Новосибирской области, - средства гранта, использованные организацией в рамках реализации проекта на дату окончания срока реализации проекта);</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(в ред. </w:t>
      </w:r>
      <w:hyperlink r:id="rId83"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k - коэффициент возврата гранта;</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(в ред. </w:t>
      </w:r>
      <w:hyperlink r:id="rId84"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m - количество показателей использования гранта, по которым не достигнуты плановые значения;</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(в ред. </w:t>
      </w:r>
      <w:hyperlink r:id="rId85"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n - общее количество показателей использования гранта.</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(в ред. </w:t>
      </w:r>
      <w:hyperlink r:id="rId86"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Коэффициент возврата гранта (k) рассчитывается по формуле:</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(в ред. </w:t>
      </w:r>
      <w:hyperlink r:id="rId87"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p>
    <w:p w:rsidR="00ED4501" w:rsidRPr="00ED4501" w:rsidRDefault="00ED4501" w:rsidP="00ED4501">
      <w:pPr>
        <w:autoSpaceDE w:val="0"/>
        <w:autoSpaceDN w:val="0"/>
        <w:adjustRightInd w:val="0"/>
        <w:spacing w:after="0" w:line="240" w:lineRule="auto"/>
        <w:jc w:val="center"/>
        <w:rPr>
          <w:rFonts w:ascii="Times New Roman" w:hAnsi="Times New Roman" w:cs="Times New Roman"/>
          <w:sz w:val="26"/>
          <w:szCs w:val="26"/>
        </w:rPr>
      </w:pPr>
      <w:r w:rsidRPr="00ED4501">
        <w:rPr>
          <w:rFonts w:ascii="Times New Roman" w:hAnsi="Times New Roman" w:cs="Times New Roman"/>
          <w:noProof/>
          <w:position w:val="-12"/>
          <w:sz w:val="26"/>
          <w:szCs w:val="26"/>
          <w:lang w:eastAsia="ru-RU"/>
        </w:rPr>
        <w:drawing>
          <wp:inline distT="0" distB="0" distL="0" distR="0">
            <wp:extent cx="1638300"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638300" cy="304800"/>
                    </a:xfrm>
                    <a:prstGeom prst="rect">
                      <a:avLst/>
                    </a:prstGeom>
                    <a:noFill/>
                    <a:ln>
                      <a:noFill/>
                    </a:ln>
                  </pic:spPr>
                </pic:pic>
              </a:graphicData>
            </a:graphic>
          </wp:inline>
        </w:drawing>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(в ред. </w:t>
      </w:r>
      <w:hyperlink r:id="rId89"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где:</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(в ред. </w:t>
      </w:r>
      <w:hyperlink r:id="rId90"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proofErr w:type="spellStart"/>
      <w:r w:rsidRPr="00ED4501">
        <w:rPr>
          <w:rFonts w:ascii="Times New Roman" w:hAnsi="Times New Roman" w:cs="Times New Roman"/>
          <w:sz w:val="26"/>
          <w:szCs w:val="26"/>
        </w:rPr>
        <w:t>T</w:t>
      </w:r>
      <w:r w:rsidRPr="00ED4501">
        <w:rPr>
          <w:rFonts w:ascii="Times New Roman" w:hAnsi="Times New Roman" w:cs="Times New Roman"/>
          <w:sz w:val="26"/>
          <w:szCs w:val="26"/>
          <w:vertAlign w:val="subscript"/>
        </w:rPr>
        <w:t>i</w:t>
      </w:r>
      <w:proofErr w:type="spellEnd"/>
      <w:r w:rsidRPr="00ED4501">
        <w:rPr>
          <w:rFonts w:ascii="Times New Roman" w:hAnsi="Times New Roman" w:cs="Times New Roman"/>
          <w:sz w:val="26"/>
          <w:szCs w:val="26"/>
        </w:rPr>
        <w:t xml:space="preserve"> - фактически достигнутое значение i-</w:t>
      </w:r>
      <w:proofErr w:type="spellStart"/>
      <w:r w:rsidRPr="00ED4501">
        <w:rPr>
          <w:rFonts w:ascii="Times New Roman" w:hAnsi="Times New Roman" w:cs="Times New Roman"/>
          <w:sz w:val="26"/>
          <w:szCs w:val="26"/>
        </w:rPr>
        <w:t>го</w:t>
      </w:r>
      <w:proofErr w:type="spellEnd"/>
      <w:r w:rsidRPr="00ED4501">
        <w:rPr>
          <w:rFonts w:ascii="Times New Roman" w:hAnsi="Times New Roman" w:cs="Times New Roman"/>
          <w:sz w:val="26"/>
          <w:szCs w:val="26"/>
        </w:rPr>
        <w:t xml:space="preserve"> показателя использования гранта на отчетную дату;</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(в ред. </w:t>
      </w:r>
      <w:hyperlink r:id="rId91"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proofErr w:type="spellStart"/>
      <w:r w:rsidRPr="00ED4501">
        <w:rPr>
          <w:rFonts w:ascii="Times New Roman" w:hAnsi="Times New Roman" w:cs="Times New Roman"/>
          <w:sz w:val="26"/>
          <w:szCs w:val="26"/>
        </w:rPr>
        <w:t>S</w:t>
      </w:r>
      <w:r w:rsidRPr="00ED4501">
        <w:rPr>
          <w:rFonts w:ascii="Times New Roman" w:hAnsi="Times New Roman" w:cs="Times New Roman"/>
          <w:sz w:val="26"/>
          <w:szCs w:val="26"/>
          <w:vertAlign w:val="subscript"/>
        </w:rPr>
        <w:t>i</w:t>
      </w:r>
      <w:proofErr w:type="spellEnd"/>
      <w:r w:rsidRPr="00ED4501">
        <w:rPr>
          <w:rFonts w:ascii="Times New Roman" w:hAnsi="Times New Roman" w:cs="Times New Roman"/>
          <w:sz w:val="26"/>
          <w:szCs w:val="26"/>
        </w:rPr>
        <w:t xml:space="preserve"> - плановое значение i-</w:t>
      </w:r>
      <w:proofErr w:type="spellStart"/>
      <w:r w:rsidRPr="00ED4501">
        <w:rPr>
          <w:rFonts w:ascii="Times New Roman" w:hAnsi="Times New Roman" w:cs="Times New Roman"/>
          <w:sz w:val="26"/>
          <w:szCs w:val="26"/>
        </w:rPr>
        <w:t>го</w:t>
      </w:r>
      <w:proofErr w:type="spellEnd"/>
      <w:r w:rsidRPr="00ED4501">
        <w:rPr>
          <w:rFonts w:ascii="Times New Roman" w:hAnsi="Times New Roman" w:cs="Times New Roman"/>
          <w:sz w:val="26"/>
          <w:szCs w:val="26"/>
        </w:rPr>
        <w:t xml:space="preserve"> показателя использования гранта, установленное соглашением.</w:t>
      </w:r>
    </w:p>
    <w:p w:rsidR="00ED4501" w:rsidRPr="00ED4501" w:rsidRDefault="00ED4501" w:rsidP="00ED4501">
      <w:pPr>
        <w:autoSpaceDE w:val="0"/>
        <w:autoSpaceDN w:val="0"/>
        <w:adjustRightInd w:val="0"/>
        <w:spacing w:after="0" w:line="240" w:lineRule="auto"/>
        <w:jc w:val="both"/>
        <w:rPr>
          <w:rFonts w:ascii="Times New Roman" w:hAnsi="Times New Roman" w:cs="Times New Roman"/>
          <w:sz w:val="26"/>
          <w:szCs w:val="26"/>
        </w:rPr>
      </w:pPr>
      <w:r w:rsidRPr="00ED4501">
        <w:rPr>
          <w:rFonts w:ascii="Times New Roman" w:hAnsi="Times New Roman" w:cs="Times New Roman"/>
          <w:sz w:val="26"/>
          <w:szCs w:val="26"/>
        </w:rPr>
        <w:t xml:space="preserve">(в ред. </w:t>
      </w:r>
      <w:hyperlink r:id="rId92" w:history="1">
        <w:r w:rsidRPr="00ED4501">
          <w:rPr>
            <w:rFonts w:ascii="Times New Roman" w:hAnsi="Times New Roman" w:cs="Times New Roman"/>
            <w:color w:val="0000FF"/>
            <w:sz w:val="26"/>
            <w:szCs w:val="26"/>
          </w:rPr>
          <w:t>постановления</w:t>
        </w:r>
      </w:hyperlink>
      <w:r w:rsidRPr="00ED4501">
        <w:rPr>
          <w:rFonts w:ascii="Times New Roman" w:hAnsi="Times New Roman" w:cs="Times New Roman"/>
          <w:sz w:val="26"/>
          <w:szCs w:val="26"/>
        </w:rPr>
        <w:t xml:space="preserve"> Правительства Новосибирской области от 06.02.2025 N 48-п)</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lastRenderedPageBreak/>
        <w:t xml:space="preserve">Министерство в течение 30 календарных дней со дня выявления указанных в </w:t>
      </w:r>
      <w:hyperlink w:anchor="Par322" w:history="1">
        <w:r w:rsidRPr="00ED4501">
          <w:rPr>
            <w:rFonts w:ascii="Times New Roman" w:hAnsi="Times New Roman" w:cs="Times New Roman"/>
            <w:color w:val="0000FF"/>
            <w:sz w:val="26"/>
            <w:szCs w:val="26"/>
          </w:rPr>
          <w:t>абзацах первом</w:t>
        </w:r>
      </w:hyperlink>
      <w:r w:rsidRPr="00ED4501">
        <w:rPr>
          <w:rFonts w:ascii="Times New Roman" w:hAnsi="Times New Roman" w:cs="Times New Roman"/>
          <w:sz w:val="26"/>
          <w:szCs w:val="26"/>
        </w:rPr>
        <w:t xml:space="preserve"> и </w:t>
      </w:r>
      <w:hyperlink w:anchor="Par323" w:history="1">
        <w:r w:rsidRPr="00ED4501">
          <w:rPr>
            <w:rFonts w:ascii="Times New Roman" w:hAnsi="Times New Roman" w:cs="Times New Roman"/>
            <w:color w:val="0000FF"/>
            <w:sz w:val="26"/>
            <w:szCs w:val="26"/>
          </w:rPr>
          <w:t>втором</w:t>
        </w:r>
      </w:hyperlink>
      <w:r w:rsidRPr="00ED4501">
        <w:rPr>
          <w:rFonts w:ascii="Times New Roman" w:hAnsi="Times New Roman" w:cs="Times New Roman"/>
          <w:sz w:val="26"/>
          <w:szCs w:val="26"/>
        </w:rPr>
        <w:t xml:space="preserve"> настоящего пункта нарушений направляет организации письменное уведомление о возврате гранта (части гранта) в областной бюджет.</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Организация обязана в течение 30 календарных дней со дня получения письменного уведомления от министерства о возврате гранта перечислить указанную сумму денежных средств в областной бюджет.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45. Гранты, не использованные организацией в сроки, предусмотренные соглашением, должны быть возвращены в областной бюджет в трехдневный срок с даты окончания срока использования гранта, установленного соглашением.</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В случае невозврата грантов по истечении срока, указанного в настоящем пункте, взыскание указанных средств осуществляется в судебном порядке в соответствии с законодательством Российской Федерации.</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46. При реорганизации организации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ED4501" w:rsidRPr="00ED4501" w:rsidRDefault="00ED4501" w:rsidP="00ED4501">
      <w:pPr>
        <w:autoSpaceDE w:val="0"/>
        <w:autoSpaceDN w:val="0"/>
        <w:adjustRightInd w:val="0"/>
        <w:spacing w:after="0" w:line="240" w:lineRule="auto"/>
        <w:ind w:firstLine="540"/>
        <w:jc w:val="both"/>
        <w:rPr>
          <w:rFonts w:ascii="Times New Roman" w:hAnsi="Times New Roman" w:cs="Times New Roman"/>
          <w:sz w:val="26"/>
          <w:szCs w:val="26"/>
        </w:rPr>
      </w:pPr>
      <w:r w:rsidRPr="00ED4501">
        <w:rPr>
          <w:rFonts w:ascii="Times New Roman" w:hAnsi="Times New Roman" w:cs="Times New Roman"/>
          <w:sz w:val="26"/>
          <w:szCs w:val="26"/>
        </w:rPr>
        <w:t>При реорганизации организации в форме разделения, выделения, а также при ее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организацией обязательствах, источником финансового обеспечения которых является грант, и возврате неиспользованного остатка гранта в областной бюджет Новосибирской области.</w:t>
      </w:r>
    </w:p>
    <w:p w:rsidR="0005353B" w:rsidRPr="00ED4501" w:rsidRDefault="0005353B" w:rsidP="00ED4501">
      <w:pPr>
        <w:spacing w:after="0" w:line="240" w:lineRule="auto"/>
        <w:rPr>
          <w:rFonts w:ascii="Times New Roman" w:hAnsi="Times New Roman" w:cs="Times New Roman"/>
          <w:sz w:val="26"/>
          <w:szCs w:val="26"/>
        </w:rPr>
      </w:pPr>
    </w:p>
    <w:sectPr w:rsidR="0005353B" w:rsidRPr="00ED4501" w:rsidSect="009C1CAB">
      <w:pgSz w:w="11905" w:h="16838"/>
      <w:pgMar w:top="1440" w:right="565" w:bottom="993"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01"/>
    <w:rsid w:val="0005353B"/>
    <w:rsid w:val="00ED4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FEAA4"/>
  <w15:chartTrackingRefBased/>
  <w15:docId w15:val="{2E6CE824-9ECF-41DD-9C70-7B6964E2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49&amp;n=180335&amp;dst=100147" TargetMode="External"/><Relationship Id="rId21" Type="http://schemas.openxmlformats.org/officeDocument/2006/relationships/hyperlink" Target="https://login.consultant.ru/link/?req=doc&amp;base=RLAW049&amp;n=180335&amp;dst=100140" TargetMode="External"/><Relationship Id="rId42" Type="http://schemas.openxmlformats.org/officeDocument/2006/relationships/hyperlink" Target="https://login.consultant.ru/link/?req=doc&amp;base=RLAW049&amp;n=180335&amp;dst=100185" TargetMode="External"/><Relationship Id="rId47" Type="http://schemas.openxmlformats.org/officeDocument/2006/relationships/hyperlink" Target="https://login.consultant.ru/link/?req=doc&amp;base=RLAW049&amp;n=180335&amp;dst=100195" TargetMode="External"/><Relationship Id="rId63" Type="http://schemas.openxmlformats.org/officeDocument/2006/relationships/hyperlink" Target="https://login.consultant.ru/link/?req=doc&amp;base=RLAW049&amp;n=180335&amp;dst=100258" TargetMode="External"/><Relationship Id="rId68" Type="http://schemas.openxmlformats.org/officeDocument/2006/relationships/hyperlink" Target="https://login.consultant.ru/link/?req=doc&amp;base=RLAW049&amp;n=180335&amp;dst=100271" TargetMode="External"/><Relationship Id="rId84" Type="http://schemas.openxmlformats.org/officeDocument/2006/relationships/hyperlink" Target="https://login.consultant.ru/link/?req=doc&amp;base=RLAW049&amp;n=180335&amp;dst=100282" TargetMode="External"/><Relationship Id="rId89" Type="http://schemas.openxmlformats.org/officeDocument/2006/relationships/hyperlink" Target="https://login.consultant.ru/link/?req=doc&amp;base=RLAW049&amp;n=180335&amp;dst=100286" TargetMode="External"/><Relationship Id="rId16" Type="http://schemas.openxmlformats.org/officeDocument/2006/relationships/hyperlink" Target="https://login.consultant.ru/link/?req=doc&amp;base=RLAW049&amp;n=180335&amp;dst=100132" TargetMode="External"/><Relationship Id="rId11" Type="http://schemas.openxmlformats.org/officeDocument/2006/relationships/hyperlink" Target="https://login.consultant.ru/link/?req=doc&amp;base=LAW&amp;n=493282" TargetMode="External"/><Relationship Id="rId32" Type="http://schemas.openxmlformats.org/officeDocument/2006/relationships/hyperlink" Target="https://login.consultant.ru/link/?req=doc&amp;base=RLAW049&amp;n=180335&amp;dst=100154" TargetMode="External"/><Relationship Id="rId37" Type="http://schemas.openxmlformats.org/officeDocument/2006/relationships/hyperlink" Target="https://login.consultant.ru/link/?req=doc&amp;base=RLAW049&amp;n=180335&amp;dst=100162" TargetMode="External"/><Relationship Id="rId53" Type="http://schemas.openxmlformats.org/officeDocument/2006/relationships/hyperlink" Target="https://login.consultant.ru/link/?req=doc&amp;base=RLAW049&amp;n=180335&amp;dst=100201" TargetMode="External"/><Relationship Id="rId58" Type="http://schemas.openxmlformats.org/officeDocument/2006/relationships/hyperlink" Target="https://login.consultant.ru/link/?req=doc&amp;base=RLAW049&amp;n=180335&amp;dst=100251" TargetMode="External"/><Relationship Id="rId74" Type="http://schemas.openxmlformats.org/officeDocument/2006/relationships/hyperlink" Target="https://login.consultant.ru/link/?req=doc&amp;base=LAW&amp;n=466790&amp;dst=3704" TargetMode="External"/><Relationship Id="rId79" Type="http://schemas.openxmlformats.org/officeDocument/2006/relationships/hyperlink" Target="https://login.consultant.ru/link/?req=doc&amp;base=RLAW049&amp;n=180335&amp;dst=100572" TargetMode="External"/><Relationship Id="rId5" Type="http://schemas.openxmlformats.org/officeDocument/2006/relationships/hyperlink" Target="https://login.consultant.ru/link/?req=doc&amp;base=RLAW049&amp;n=180335&amp;dst=100125" TargetMode="External"/><Relationship Id="rId90" Type="http://schemas.openxmlformats.org/officeDocument/2006/relationships/hyperlink" Target="https://login.consultant.ru/link/?req=doc&amp;base=RLAW049&amp;n=180335&amp;dst=100287" TargetMode="External"/><Relationship Id="rId22" Type="http://schemas.openxmlformats.org/officeDocument/2006/relationships/hyperlink" Target="https://login.consultant.ru/link/?req=doc&amp;base=RLAW049&amp;n=180335&amp;dst=100141" TargetMode="External"/><Relationship Id="rId27" Type="http://schemas.openxmlformats.org/officeDocument/2006/relationships/hyperlink" Target="https://login.consultant.ru/link/?req=doc&amp;base=LAW&amp;n=482692&amp;dst=101922" TargetMode="External"/><Relationship Id="rId43" Type="http://schemas.openxmlformats.org/officeDocument/2006/relationships/hyperlink" Target="https://login.consultant.ru/link/?req=doc&amp;base=RLAW049&amp;n=180335&amp;dst=100187" TargetMode="External"/><Relationship Id="rId48" Type="http://schemas.openxmlformats.org/officeDocument/2006/relationships/hyperlink" Target="https://login.consultant.ru/link/?req=doc&amp;base=RLAW049&amp;n=180335&amp;dst=100196" TargetMode="External"/><Relationship Id="rId64" Type="http://schemas.openxmlformats.org/officeDocument/2006/relationships/hyperlink" Target="https://login.consultant.ru/link/?req=doc&amp;base=RLAW049&amp;n=180335&amp;dst=100259" TargetMode="External"/><Relationship Id="rId69" Type="http://schemas.openxmlformats.org/officeDocument/2006/relationships/hyperlink" Target="https://login.consultant.ru/link/?req=doc&amp;base=LAW&amp;n=466790&amp;dst=3704" TargetMode="External"/><Relationship Id="rId8" Type="http://schemas.openxmlformats.org/officeDocument/2006/relationships/hyperlink" Target="https://login.consultant.ru/link/?req=doc&amp;base=LAW&amp;n=493282&amp;dst=585" TargetMode="External"/><Relationship Id="rId51" Type="http://schemas.openxmlformats.org/officeDocument/2006/relationships/hyperlink" Target="https://login.consultant.ru/link/?req=doc&amp;base=RLAW049&amp;n=180335&amp;dst=100198" TargetMode="External"/><Relationship Id="rId72" Type="http://schemas.openxmlformats.org/officeDocument/2006/relationships/hyperlink" Target="https://login.consultant.ru/link/?req=doc&amp;base=RLAW049&amp;n=180335&amp;dst=100274" TargetMode="External"/><Relationship Id="rId80" Type="http://schemas.openxmlformats.org/officeDocument/2006/relationships/hyperlink" Target="https://login.consultant.ru/link/?req=doc&amp;base=RLAW049&amp;n=180335&amp;dst=100277" TargetMode="External"/><Relationship Id="rId85" Type="http://schemas.openxmlformats.org/officeDocument/2006/relationships/hyperlink" Target="https://login.consultant.ru/link/?req=doc&amp;base=RLAW049&amp;n=180335&amp;dst=100283"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LAW049&amp;n=179200" TargetMode="External"/><Relationship Id="rId17" Type="http://schemas.openxmlformats.org/officeDocument/2006/relationships/hyperlink" Target="https://login.consultant.ru/link/?req=doc&amp;base=RLAW049&amp;n=180335&amp;dst=100135" TargetMode="External"/><Relationship Id="rId25" Type="http://schemas.openxmlformats.org/officeDocument/2006/relationships/hyperlink" Target="https://login.consultant.ru/link/?req=doc&amp;base=RLAW049&amp;n=180335&amp;dst=100145" TargetMode="External"/><Relationship Id="rId33" Type="http://schemas.openxmlformats.org/officeDocument/2006/relationships/hyperlink" Target="https://login.consultant.ru/link/?req=doc&amp;base=RLAW049&amp;n=180335&amp;dst=100156" TargetMode="External"/><Relationship Id="rId38" Type="http://schemas.openxmlformats.org/officeDocument/2006/relationships/hyperlink" Target="https://login.consultant.ru/link/?req=doc&amp;base=RLAW049&amp;n=180335&amp;dst=100173" TargetMode="External"/><Relationship Id="rId46" Type="http://schemas.openxmlformats.org/officeDocument/2006/relationships/hyperlink" Target="https://login.consultant.ru/link/?req=doc&amp;base=RLAW049&amp;n=180335&amp;dst=100193" TargetMode="External"/><Relationship Id="rId59" Type="http://schemas.openxmlformats.org/officeDocument/2006/relationships/hyperlink" Target="https://login.consultant.ru/link/?req=doc&amp;base=RLAW049&amp;n=180335&amp;dst=100252" TargetMode="External"/><Relationship Id="rId67" Type="http://schemas.openxmlformats.org/officeDocument/2006/relationships/hyperlink" Target="https://login.consultant.ru/link/?req=doc&amp;base=RLAW049&amp;n=180335&amp;dst=100269" TargetMode="External"/><Relationship Id="rId20" Type="http://schemas.openxmlformats.org/officeDocument/2006/relationships/hyperlink" Target="https://login.consultant.ru/link/?req=doc&amp;base=RLAW049&amp;n=180335&amp;dst=100138" TargetMode="External"/><Relationship Id="rId41" Type="http://schemas.openxmlformats.org/officeDocument/2006/relationships/hyperlink" Target="https://login.consultant.ru/link/?req=doc&amp;base=RLAW049&amp;n=180335&amp;dst=100181" TargetMode="External"/><Relationship Id="rId54" Type="http://schemas.openxmlformats.org/officeDocument/2006/relationships/hyperlink" Target="https://login.consultant.ru/link/?req=doc&amp;base=RLAW049&amp;n=180335&amp;dst=100202" TargetMode="External"/><Relationship Id="rId62" Type="http://schemas.openxmlformats.org/officeDocument/2006/relationships/hyperlink" Target="https://login.consultant.ru/link/?req=doc&amp;base=RLAW049&amp;n=180335&amp;dst=100256" TargetMode="External"/><Relationship Id="rId70" Type="http://schemas.openxmlformats.org/officeDocument/2006/relationships/hyperlink" Target="https://login.consultant.ru/link/?req=doc&amp;base=LAW&amp;n=466790&amp;dst=3722" TargetMode="External"/><Relationship Id="rId75" Type="http://schemas.openxmlformats.org/officeDocument/2006/relationships/hyperlink" Target="https://login.consultant.ru/link/?req=doc&amp;base=LAW&amp;n=466790&amp;dst=3722" TargetMode="External"/><Relationship Id="rId83" Type="http://schemas.openxmlformats.org/officeDocument/2006/relationships/hyperlink" Target="https://login.consultant.ru/link/?req=doc&amp;base=RLAW049&amp;n=180335&amp;dst=100281" TargetMode="External"/><Relationship Id="rId88" Type="http://schemas.openxmlformats.org/officeDocument/2006/relationships/image" Target="media/image1.wmf"/><Relationship Id="rId91" Type="http://schemas.openxmlformats.org/officeDocument/2006/relationships/hyperlink" Target="https://login.consultant.ru/link/?req=doc&amp;base=RLAW049&amp;n=180335&amp;dst=100288" TargetMode="External"/><Relationship Id="rId1" Type="http://schemas.openxmlformats.org/officeDocument/2006/relationships/styles" Target="styles.xml"/><Relationship Id="rId6" Type="http://schemas.openxmlformats.org/officeDocument/2006/relationships/hyperlink" Target="https://login.consultant.ru/link/?req=doc&amp;base=RLAW049&amp;n=180475&amp;dst=100047" TargetMode="External"/><Relationship Id="rId15" Type="http://schemas.openxmlformats.org/officeDocument/2006/relationships/hyperlink" Target="https://login.consultant.ru/link/?req=doc&amp;base=RLAW049&amp;n=180335&amp;dst=100131" TargetMode="External"/><Relationship Id="rId23" Type="http://schemas.openxmlformats.org/officeDocument/2006/relationships/hyperlink" Target="https://login.consultant.ru/link/?req=doc&amp;base=RLAW049&amp;n=180335&amp;dst=100142" TargetMode="External"/><Relationship Id="rId28" Type="http://schemas.openxmlformats.org/officeDocument/2006/relationships/hyperlink" Target="https://login.consultant.ru/link/?req=doc&amp;base=RLAW049&amp;n=180335&amp;dst=100148" TargetMode="External"/><Relationship Id="rId36" Type="http://schemas.openxmlformats.org/officeDocument/2006/relationships/hyperlink" Target="https://login.consultant.ru/link/?req=doc&amp;base=LAW&amp;n=483130&amp;dst=5769" TargetMode="External"/><Relationship Id="rId49" Type="http://schemas.openxmlformats.org/officeDocument/2006/relationships/hyperlink" Target="https://login.consultant.ru/link/?req=doc&amp;base=RLAW049&amp;n=180335&amp;dst=100196" TargetMode="External"/><Relationship Id="rId57" Type="http://schemas.openxmlformats.org/officeDocument/2006/relationships/hyperlink" Target="https://login.consultant.ru/link/?req=doc&amp;base=RLAW049&amp;n=180335&amp;dst=100249" TargetMode="External"/><Relationship Id="rId10" Type="http://schemas.openxmlformats.org/officeDocument/2006/relationships/hyperlink" Target="https://login.consultant.ru/link/?req=doc&amp;base=RLAW049&amp;n=179200&amp;dst=100081" TargetMode="External"/><Relationship Id="rId31" Type="http://schemas.openxmlformats.org/officeDocument/2006/relationships/hyperlink" Target="https://login.consultant.ru/link/?req=doc&amp;base=RLAW049&amp;n=180335&amp;dst=100153" TargetMode="External"/><Relationship Id="rId44" Type="http://schemas.openxmlformats.org/officeDocument/2006/relationships/hyperlink" Target="https://login.consultant.ru/link/?req=doc&amp;base=RLAW049&amp;n=180335&amp;dst=100191" TargetMode="External"/><Relationship Id="rId52" Type="http://schemas.openxmlformats.org/officeDocument/2006/relationships/hyperlink" Target="https://login.consultant.ru/link/?req=doc&amp;base=RLAW049&amp;n=180335&amp;dst=100200" TargetMode="External"/><Relationship Id="rId60" Type="http://schemas.openxmlformats.org/officeDocument/2006/relationships/hyperlink" Target="https://login.consultant.ru/link/?req=doc&amp;base=RLAW049&amp;n=180335&amp;dst=100253" TargetMode="External"/><Relationship Id="rId65" Type="http://schemas.openxmlformats.org/officeDocument/2006/relationships/hyperlink" Target="https://login.consultant.ru/link/?req=doc&amp;base=RLAW049&amp;n=180335&amp;dst=100260" TargetMode="External"/><Relationship Id="rId73" Type="http://schemas.openxmlformats.org/officeDocument/2006/relationships/hyperlink" Target="https://login.consultant.ru/link/?req=doc&amp;base=RLAW049&amp;n=180335&amp;dst=100275" TargetMode="External"/><Relationship Id="rId78" Type="http://schemas.openxmlformats.org/officeDocument/2006/relationships/hyperlink" Target="https://login.consultant.ru/link/?req=doc&amp;base=RLAW049&amp;n=180335&amp;dst=100277" TargetMode="External"/><Relationship Id="rId81" Type="http://schemas.openxmlformats.org/officeDocument/2006/relationships/hyperlink" Target="https://login.consultant.ru/link/?req=doc&amp;base=RLAW049&amp;n=180335&amp;dst=100279" TargetMode="External"/><Relationship Id="rId86" Type="http://schemas.openxmlformats.org/officeDocument/2006/relationships/hyperlink" Target="https://login.consultant.ru/link/?req=doc&amp;base=RLAW049&amp;n=180335&amp;dst=100284" TargetMode="External"/><Relationship Id="rId94" Type="http://schemas.openxmlformats.org/officeDocument/2006/relationships/theme" Target="theme/theme1.xml"/><Relationship Id="rId4" Type="http://schemas.openxmlformats.org/officeDocument/2006/relationships/hyperlink" Target="https://login.consultant.ru/link/?req=doc&amp;base=RLAW049&amp;n=174396&amp;dst=100019" TargetMode="External"/><Relationship Id="rId9" Type="http://schemas.openxmlformats.org/officeDocument/2006/relationships/hyperlink" Target="https://login.consultant.ru/link/?req=doc&amp;base=LAW&amp;n=490805&amp;dst=100029" TargetMode="External"/><Relationship Id="rId13" Type="http://schemas.openxmlformats.org/officeDocument/2006/relationships/hyperlink" Target="https://login.consultant.ru/link/?req=doc&amp;base=RLAW049&amp;n=180335&amp;dst=100127" TargetMode="External"/><Relationship Id="rId18" Type="http://schemas.openxmlformats.org/officeDocument/2006/relationships/hyperlink" Target="https://login.consultant.ru/link/?req=doc&amp;base=RLAW049&amp;n=180335&amp;dst=100137" TargetMode="External"/><Relationship Id="rId39" Type="http://schemas.openxmlformats.org/officeDocument/2006/relationships/hyperlink" Target="https://login.consultant.ru/link/?req=doc&amp;base=RLAW049&amp;n=180335&amp;dst=100174" TargetMode="External"/><Relationship Id="rId34" Type="http://schemas.openxmlformats.org/officeDocument/2006/relationships/hyperlink" Target="https://login.consultant.ru/link/?req=doc&amp;base=LAW&amp;n=121087&amp;dst=100142" TargetMode="External"/><Relationship Id="rId50" Type="http://schemas.openxmlformats.org/officeDocument/2006/relationships/hyperlink" Target="https://login.consultant.ru/link/?req=doc&amp;base=RLAW049&amp;n=180335&amp;dst=100197" TargetMode="External"/><Relationship Id="rId55" Type="http://schemas.openxmlformats.org/officeDocument/2006/relationships/hyperlink" Target="https://login.consultant.ru/link/?req=doc&amp;base=LAW&amp;n=430906&amp;dst=100052" TargetMode="External"/><Relationship Id="rId76" Type="http://schemas.openxmlformats.org/officeDocument/2006/relationships/hyperlink" Target="https://login.consultant.ru/link/?req=doc&amp;base=RLAW049&amp;n=180335&amp;dst=100275" TargetMode="External"/><Relationship Id="rId7" Type="http://schemas.openxmlformats.org/officeDocument/2006/relationships/hyperlink" Target="https://login.consultant.ru/link/?req=doc&amp;base=LAW&amp;n=466790&amp;dst=7461" TargetMode="External"/><Relationship Id="rId71" Type="http://schemas.openxmlformats.org/officeDocument/2006/relationships/hyperlink" Target="https://login.consultant.ru/link/?req=doc&amp;base=RLAW049&amp;n=180335&amp;dst=100273" TargetMode="External"/><Relationship Id="rId92" Type="http://schemas.openxmlformats.org/officeDocument/2006/relationships/hyperlink" Target="https://login.consultant.ru/link/?req=doc&amp;base=RLAW049&amp;n=180335&amp;dst=100289" TargetMode="External"/><Relationship Id="rId2" Type="http://schemas.openxmlformats.org/officeDocument/2006/relationships/settings" Target="settings.xml"/><Relationship Id="rId29" Type="http://schemas.openxmlformats.org/officeDocument/2006/relationships/hyperlink" Target="https://login.consultant.ru/link/?req=doc&amp;base=RLAW049&amp;n=180335&amp;dst=100150" TargetMode="External"/><Relationship Id="rId24" Type="http://schemas.openxmlformats.org/officeDocument/2006/relationships/hyperlink" Target="https://login.consultant.ru/link/?req=doc&amp;base=RLAW049&amp;n=180335&amp;dst=100143" TargetMode="External"/><Relationship Id="rId40" Type="http://schemas.openxmlformats.org/officeDocument/2006/relationships/hyperlink" Target="https://login.consultant.ru/link/?req=doc&amp;base=RLAW049&amp;n=180335&amp;dst=100175" TargetMode="External"/><Relationship Id="rId45" Type="http://schemas.openxmlformats.org/officeDocument/2006/relationships/hyperlink" Target="https://login.consultant.ru/link/?req=doc&amp;base=RLAW049&amp;n=180335&amp;dst=100192" TargetMode="External"/><Relationship Id="rId66" Type="http://schemas.openxmlformats.org/officeDocument/2006/relationships/hyperlink" Target="https://login.consultant.ru/link/?req=doc&amp;base=RLAW049&amp;n=180335&amp;dst=100267" TargetMode="External"/><Relationship Id="rId87" Type="http://schemas.openxmlformats.org/officeDocument/2006/relationships/hyperlink" Target="https://login.consultant.ru/link/?req=doc&amp;base=RLAW049&amp;n=180335&amp;dst=100285" TargetMode="External"/><Relationship Id="rId61" Type="http://schemas.openxmlformats.org/officeDocument/2006/relationships/hyperlink" Target="https://login.consultant.ru/link/?req=doc&amp;base=RLAW049&amp;n=180335&amp;dst=100255" TargetMode="External"/><Relationship Id="rId82" Type="http://schemas.openxmlformats.org/officeDocument/2006/relationships/hyperlink" Target="https://login.consultant.ru/link/?req=doc&amp;base=RLAW049&amp;n=180335&amp;dst=100280" TargetMode="External"/><Relationship Id="rId19" Type="http://schemas.openxmlformats.org/officeDocument/2006/relationships/hyperlink" Target="https://login.consultant.ru/link/?req=doc&amp;base=RLAW049&amp;n=180335&amp;dst=100137" TargetMode="External"/><Relationship Id="rId14" Type="http://schemas.openxmlformats.org/officeDocument/2006/relationships/hyperlink" Target="https://login.consultant.ru/link/?req=doc&amp;base=RLAW049&amp;n=180335&amp;dst=100129" TargetMode="External"/><Relationship Id="rId30" Type="http://schemas.openxmlformats.org/officeDocument/2006/relationships/hyperlink" Target="https://login.consultant.ru/link/?req=doc&amp;base=RLAW049&amp;n=180335&amp;dst=100152" TargetMode="External"/><Relationship Id="rId35" Type="http://schemas.openxmlformats.org/officeDocument/2006/relationships/hyperlink" Target="https://login.consultant.ru/link/?req=doc&amp;base=LAW&amp;n=494968" TargetMode="External"/><Relationship Id="rId56" Type="http://schemas.openxmlformats.org/officeDocument/2006/relationships/hyperlink" Target="https://login.consultant.ru/link/?req=doc&amp;base=RLAW049&amp;n=180335&amp;dst=100206" TargetMode="External"/><Relationship Id="rId77" Type="http://schemas.openxmlformats.org/officeDocument/2006/relationships/hyperlink" Target="https://login.consultant.ru/link/?req=doc&amp;base=RLAW049&amp;n=180335&amp;dst=1002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9443</Words>
  <Characters>53830</Characters>
  <Application>Microsoft Office Word</Application>
  <DocSecurity>0</DocSecurity>
  <Lines>448</Lines>
  <Paragraphs>126</Paragraphs>
  <ScaleCrop>false</ScaleCrop>
  <Company>PNO</Company>
  <LinksUpToDate>false</LinksUpToDate>
  <CharactersWithSpaces>63147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Язовская Наталия Владимировна</dc:creator>
  <cp:keywords/>
  <dc:description/>
  <cp:lastModifiedBy>Язовская Наталия Владимировна</cp:lastModifiedBy>
  <cp:revision>1</cp:revision>
  <dcterms:created xsi:type="dcterms:W3CDTF">2025-03-31T09:21:00Z</dcterms:created>
  <dcterms:modified xsi:type="dcterms:W3CDTF">2025-03-31T09:31:00Z</dcterms:modified>
</cp:coreProperties>
</file>