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77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1077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приказу министерства региональной политики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1077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от___________№_____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48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2"/>
        <w:gridCol w:w="4583"/>
        <w:gridCol w:w="9880"/>
        <w:gridCol w:w="120"/>
      </w:tblGrid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7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конкурсе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предоставлению грантов социально ориентированным некоммерческим организациям Новосибирской области в 2025 году на реализацию социально значимых проектов, направленных на развитие инфраструктуры военно-патриотических клубов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7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проекте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keepLines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Н</w:t>
            </w:r>
            <w:r>
              <w:rPr>
                <w:rFonts w:ascii="Times New Roman" w:hAnsi="Times New Roman"/>
                <w:b/>
              </w:rPr>
              <w:t xml:space="preserve">аправление мер поддержки*</w:t>
            </w:r>
            <w:r>
              <w:rPr>
                <w:rFonts w:ascii="Times New Roman" w:hAnsi="Times New Roman" w:eastAsia="Noto Sans Symbols"/>
                <w:b/>
              </w:rPr>
              <w:t xml:space="preserve">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реализация социально значимых проектов, направленных на создание условий для развития военно-патриотических клубов</w:t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</w:p>
        </w:tc>
      </w:tr>
      <w:tr>
        <w:tblPrEx/>
        <w:trPr>
          <w:trHeight w:val="220"/>
        </w:trPr>
        <w:tc>
          <w:tcPr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78" w:type="dxa"/>
            <w:textDirection w:val="lrTb"/>
            <w:noWrap w:val="false"/>
          </w:tcPr>
          <w:p>
            <w:pPr>
              <w:spacing w:line="240" w:lineRule="auto"/>
              <w:tabs>
                <w:tab w:val="left" w:pos="461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1"/>
          <w:trHeight w:val="669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Наименование*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708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ind w:left="-111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  2. Цель*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Задачи*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Дата </w:t>
            </w:r>
            <w:r>
              <w:rPr>
                <w:rFonts w:ascii="Times New Roman" w:hAnsi="Times New Roman"/>
                <w:b/>
              </w:rPr>
              <w:t xml:space="preserve">начала реализации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Дата </w:t>
            </w:r>
            <w:r>
              <w:rPr>
                <w:rFonts w:ascii="Times New Roman" w:hAnsi="Times New Roman"/>
                <w:b/>
              </w:rPr>
              <w:t xml:space="preserve">окончания реализации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3" w:name="_heading=h.gjdgxs"/>
            <w:r/>
            <w:bookmarkEnd w:id="3"/>
            <w:r>
              <w:rPr>
                <w:rFonts w:ascii="Times New Roman" w:hAnsi="Times New Roman"/>
                <w:b/>
              </w:rPr>
              <w:t xml:space="preserve">6. Описание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Презентация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Актуальность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tbl>
      <w:tblPr>
        <w:tblW w:w="14678" w:type="dxa"/>
        <w:tblLayout w:type="fixed"/>
        <w:tblLook w:val="04A0" w:firstRow="1" w:lastRow="0" w:firstColumn="1" w:lastColumn="0" w:noHBand="0" w:noVBand="1"/>
      </w:tblPr>
      <w:tblGrid>
        <w:gridCol w:w="4787"/>
        <w:gridCol w:w="7"/>
        <w:gridCol w:w="9861"/>
        <w:gridCol w:w="23"/>
      </w:tblGrid>
      <w:tr>
        <w:tblPrEx/>
        <w:trPr>
          <w:trHeight w:val="22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Ожидаемый результат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1"/>
        </w:trPr>
        <w:tc>
          <w:tcPr>
            <w:gridSpan w:val="2"/>
            <w:tcBorders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Описание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Презентация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73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Дополнительные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Ожидаемое количество благополучателей*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68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11. Ожидаемое количество участников, задействованных в реализации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en-US"/>
              </w:rPr>
              <w:t xml:space="preserve">2. </w:t>
            </w:r>
            <w:r>
              <w:rPr>
                <w:rFonts w:ascii="Times New Roman" w:hAnsi="Times New Roman"/>
                <w:b/>
                <w:lang w:val="ru-RU"/>
              </w:rPr>
              <w:t xml:space="preserve">Целевая группа 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3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Описание проблемы целевой группы, обоснование социальной значимости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4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География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5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Партнеры проекта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37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6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Письма поддержки от партнеров проекта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45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491"/>
        <w:gridCol w:w="44"/>
        <w:gridCol w:w="9923"/>
      </w:tblGrid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5" w:name="_heading=h.1fob9te"/>
            <w:r/>
            <w:bookmarkEnd w:id="5"/>
            <w:r>
              <w:rPr>
                <w:rFonts w:ascii="Times New Roman" w:hAnsi="Times New Roman"/>
                <w:b/>
              </w:rPr>
              <w:t xml:space="preserve">1. Должность руководителя проекта </w:t>
            </w:r>
            <w:r>
              <w:rPr>
                <w:rFonts w:ascii="Times New Roman" w:hAnsi="Times New Roman"/>
                <w:b/>
              </w:rPr>
              <w:br w:type="textWrapping" w:clear="all"/>
              <w:t xml:space="preserve">(мероприятий) в организационной структуре участника отбора*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 руководителя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Дата рождения*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Электронная почта*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Рабочий телефон*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Мобильный телефон*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lang w:val="en-US"/>
              </w:rPr>
              <w:t xml:space="preserve">7. </w:t>
            </w:r>
            <w:r>
              <w:rPr>
                <w:rFonts w:ascii="Times New Roman" w:hAnsi="Times New Roman"/>
                <w:b/>
                <w:lang w:val="ru-RU"/>
              </w:rPr>
              <w:t xml:space="preserve">Гражданство*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Образование*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Ученая степень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Образовательные организации и специальности*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Специальность: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11. Опыт работы*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12. Опыт реализации похожих проектов (мероприятий)*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Название и описание проекта: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Роль в проекте: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13. Дополнительные сведения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14. Рекомендации, письма, отзывы, характеристики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15. Ссылки на профиль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Команда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1445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 данном разделе следует заполнить нижеприведённую форму </w:t>
            </w:r>
            <w:r>
              <w:rPr>
                <w:rFonts w:ascii="Times New Roman" w:hAnsi="Times New Roman"/>
                <w:b/>
              </w:rPr>
              <w:t xml:space="preserve">на каждого ключевого члена</w:t>
            </w:r>
            <w:r>
              <w:rPr>
                <w:rFonts w:ascii="Times New Roman" w:hAnsi="Times New Roman"/>
              </w:rPr>
              <w:t xml:space="preserve"> команды проекта.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Должность или роль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Дата рождения*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Образование*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5. Опыт работы*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6. Опыт реализации социально значимых проектов*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Название и описание проекта: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Роль в проекте: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Дополнительная информация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Ссылки на профиль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r/>
            <w:r/>
          </w:p>
        </w:tc>
      </w:tr>
    </w:tbl>
    <w:p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spacing w:line="240" w:lineRule="auto"/>
        <w:widowControl w:val="o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Заявитель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1. Полное наименование юридического лица*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ind w:left="0" w:right="0" w:firstLine="0"/>
              <w:keepLines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2. </w:t>
            </w:r>
            <w:r>
              <w:rPr>
                <w:rFonts w:ascii="Times New Roman" w:hAnsi="Times New Roman"/>
                <w:b/>
                <w:highlight w:val="white"/>
              </w:rPr>
              <w:t xml:space="preserve">Сокращенное наименование юридического лица*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3. ОГРН*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4. ИНН*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5. Дата постановки на учет в налоговом органе*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6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6. КПП*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4"/>
          <w:szCs w:val="4"/>
          <w:highlight w:val="white"/>
        </w:rPr>
      </w:pPr>
      <w:r>
        <w:rPr>
          <w:rFonts w:ascii="Times New Roman" w:hAnsi="Times New Roman"/>
          <w:sz w:val="4"/>
          <w:szCs w:val="4"/>
          <w:highlight w:val="white"/>
        </w:rPr>
      </w:r>
      <w:r>
        <w:rPr>
          <w:rFonts w:ascii="Times New Roman" w:hAnsi="Times New Roman"/>
          <w:sz w:val="4"/>
          <w:szCs w:val="4"/>
          <w:highlight w:val="white"/>
        </w:rPr>
      </w:r>
      <w:r>
        <w:rPr>
          <w:rFonts w:ascii="Times New Roman" w:hAnsi="Times New Roman"/>
          <w:sz w:val="4"/>
          <w:szCs w:val="4"/>
          <w:highlight w:val="white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7"/>
        <w:gridCol w:w="1"/>
        <w:gridCol w:w="9881"/>
      </w:tblGrid>
      <w:tr>
        <w:tblPrEx/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7. ОКОПФ*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8. Наименование по </w:t>
            </w:r>
            <w:r>
              <w:rPr>
                <w:rFonts w:ascii="Times New Roman" w:hAnsi="Times New Roman"/>
                <w:b/>
                <w:highlight w:val="white"/>
              </w:rPr>
              <w:t xml:space="preserve">ОКОПФ</w:t>
            </w:r>
            <w:r>
              <w:rPr>
                <w:rFonts w:ascii="Times New Roman" w:hAnsi="Times New Roman"/>
                <w:b/>
                <w:highlight w:val="white"/>
              </w:rPr>
              <w:t xml:space="preserve">*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57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9. Дата регистрации юридического лица*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75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10. Местонахождение на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территории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РФ*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11. Адрес электронной почты организации*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12. Контактный телефон организации*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13. Официальный сайт*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2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</w:r>
            <w:bookmarkStart w:id="11" w:name="_heading=h.4d34og8"/>
            <w:r>
              <w:rPr>
                <w:rFonts w:ascii="Times New Roman" w:hAnsi="Times New Roman"/>
                <w:b/>
                <w:bCs/>
                <w:highlight w:val="white"/>
              </w:rPr>
            </w:r>
            <w:bookmarkEnd w:id="11"/>
            <w:r>
              <w:rPr>
                <w:rFonts w:ascii="Times New Roman" w:hAnsi="Times New Roman"/>
                <w:b/>
                <w:bCs/>
                <w:highlight w:val="white"/>
              </w:rPr>
              <w:t xml:space="preserve">14. Руководитель организации (ФИО)*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Должность*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ИНН Руководителя*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15. Основные виды деятельности организации*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16. Данные лиц, имеющих право действовать без доверенности от имени юридического лица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17. Контактные данные для направления юридически значимых сообщений и взаимодействия*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Адрес для направления юридически значимых сообщений: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ФИО: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Должность: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Телефон: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Адрес электронной почты: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line="240" w:lineRule="auto"/>
        <w:widowControl w:val="off"/>
        <w:rPr>
          <w:rFonts w:ascii="Times New Roman" w:hAnsi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18. Согласие учредителя юридического лица на участие в отборе и последующем заключении соглашения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19. Дополнительная информация*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  <w:t xml:space="preserve">Даю согласие на публикацию (размещение) в информационно-телекоммуникационной сети "Интернет" информации о мне (моей организации), о подаваемом мной (моей организацией) предложении (заявке), иной информации о мне (моей организации), связанной с настоящим от</w:t>
            </w:r>
            <w:r>
              <w:rPr>
                <w:rFonts w:ascii="Times New Roman" w:hAnsi="Times New Roman"/>
                <w:highlight w:val="white"/>
              </w:rPr>
              <w:t xml:space="preserve">бором и результатом предоставления субсидии. </w:t>
            </w:r>
            <w:r>
              <w:rPr>
                <w:rFonts w:ascii="Times New Roman" w:hAnsi="Times New Roman"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  <w:t xml:space="preserve">Подтверждаю отсутствие у меня на едином налоговом счете или непревышение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Федерации. </w:t>
            </w:r>
            <w:r>
              <w:rPr>
                <w:rFonts w:ascii="Times New Roman" w:hAnsi="Times New Roman"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Сведения из ЕГРЮЛ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20.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Согласия на обработку персональных данных физических лиц, информация о которых включена в состав заявки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21. Действующая редакция устава организации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22.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Справка о банковских реквизитах организации, выданная банком или иной кредитной организацией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none"/>
              </w:rPr>
              <w:t xml:space="preserve">23. ФИО главного бухгалтера организации*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none"/>
              </w:rPr>
              <w:t xml:space="preserve">24. Члены коллегиального исполнительного органа организации (при его наличии)*</w:t>
            </w:r>
            <w:r>
              <w:rPr>
                <w:rFonts w:ascii="Times New Roman" w:hAnsi="Times New Roman"/>
                <w:b/>
                <w:highlight w:val="none"/>
              </w:rPr>
            </w:r>
            <w:r>
              <w:rPr>
                <w:rFonts w:ascii="Times New Roman" w:hAnsi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hanging="720"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11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начала реализации проекта*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окончания реализации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keepLines/>
        <w:keepNext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center"/>
        <w:keepLines/>
        <w:keepNext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11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мероприятия*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Описание ожидаемого результата*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начала реализации мероприятия*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окончания реализации мероприятия*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360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Дополнительные материалы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360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center"/>
        <w:spacing w:after="0"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Бюджет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Рекомендуется до заполнения бюджета проекта на портале предоставления мер финансовой государственной поддержки</w:t>
      </w:r>
      <w:r>
        <w:rPr>
          <w:rFonts w:ascii="Times New Roman" w:hAnsi="Times New Roman"/>
          <w:i/>
        </w:rPr>
        <w:t xml:space="preserve"> осуществлять его проектирование в </w:t>
      </w:r>
      <w:r>
        <w:rPr>
          <w:rFonts w:ascii="Times New Roman" w:hAnsi="Times New Roman"/>
          <w:i/>
        </w:rPr>
        <w:t xml:space="preserve">Excel</w:t>
      </w:r>
      <w:r>
        <w:rPr>
          <w:rFonts w:ascii="Times New Roman" w:hAnsi="Times New Roman"/>
          <w:i/>
        </w:rPr>
        <w:t xml:space="preserve"> или аналогичных программах. Ниже приведена примерная форма итоговой таблицы.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4" w:name="bookmark=id.3rdcrjn"/>
      <w:r/>
      <w:bookmarkEnd w:id="14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516"/>
        <w:gridCol w:w="8674"/>
        <w:gridCol w:w="1803"/>
        <w:gridCol w:w="1987"/>
        <w:gridCol w:w="1806"/>
      </w:tblGrid>
      <w:tr>
        <w:tblPrEx/>
        <w:trPr>
          <w:trHeight w:val="1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  <w:br w:type="textWrapping" w:clear="all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Наименование статьи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Общая стоимость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Софинансирование</w:t>
            </w:r>
            <w:r>
              <w:rPr>
                <w:rFonts w:ascii="Times New Roman" w:hAnsi="Times New Roman"/>
                <w:b/>
              </w:rPr>
              <w:t xml:space="preserve"> (если имеется)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Запрашиваемая сумма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Оплата труда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Оплата труда штатных работников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Выплаты физическим лицам за оказание ими услуг (выполнение работ) по гражданско-правовым договорам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/>
              </w:rPr>
              <w:t xml:space="preserve">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 Страховые взносы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Командировочные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  <w:bCs/>
              </w:rPr>
              <w:t xml:space="preserve">Закупка непроизведенных активов, нематериальных активов, материальных запасов и основных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  <w:bCs/>
              </w:rPr>
              <w:t xml:space="preserve">Уплата налогов, сборов и иных платежей в бюджеты бюджетной системы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Закупка работ и услуг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</w:tcBorders>
            <w:tcW w:w="1427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Дополнительные документы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892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Требования к участнику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не является иностранным агентом в соответствии с Федеральным законом "О контроле за деятельностью лиц, находящихся под иностранным влиянием"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отношении участника отбора (получателя субсидии) - юридического лица не введена процедура банкротства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Деятельность участника отбора (получателя субсидии) - юридического лица не приостановлена в порядке, предусмотренном законодательством Российской Федерации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Организация является социально ориентированной некоммерческой организацией, зарегистрированной в установленном порядке на территории Новосибирской области и осуществляющая уставную деятельность в соответствии с Федеральным законом от 12.01.1996 № 7-ФЗ «О н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екоммерческих организациях» и Законом Новосибирской области от 07.11.2011 № 139-ОЗ «О государственной поддержке социально ориентированных некоммерческих организаций в Новосибирской области», за исключением общественных объединений, являющихся политическими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 партиями, государственных и муниципальных учреждений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Целевое назначение гранта соответствует предмету деятельности организации, указанному в ее учредительных документах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не является российским юридическим лицом, в уставном 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 предусмотрено законодательством Российской Федерации)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субсидии, на основании иных нормативных правовых актов Российской Фе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субсидии, в целях определения получателей которой проводитс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я отбор получателей субсидий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не находится в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 главой VII Устава ООН, Советом Безопасности 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ООН или органами, специально созданными решениями Совета Безопасности ООН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не находится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ОН или органами, специально созданными решениями Совета Безопасности ООН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орий, используемых для промежуточного (офшорного) владения активами в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- юридическое лицо не проходит процедуру ликвидации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Предоставлен полный пакет документов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Отсутствие на едином налоговом счете или непревышение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 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реестре дисквалифицированных лиц отсутствуют сведения о дисквалифицированном руководителе участника отбора (получателя субсидии), являющегося юридическим лицом 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реестре дисквалифицированных лиц отсутствуют сведения о дисквалифицированных членах коллегиального исполнительного органа участника отбора (получателя субсидии), являющегося юридическим лицом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реестре дисквалифицированных лиц отсутствуют сведения о дисквалифицированном главном бухгалтере участника отбора (получателя субсидии), являющегося юридическим лицом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енных Правительством Новосибирской области)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802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ind w:left="28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t xml:space="preserve">Данные получателя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Код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Код населенного пункта по ОКТМО*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Лицо, осуществляющее подписание соглашения*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Фамилия*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Имя*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Отчество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3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Пол*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Должность*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СНИЛС*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ИНН*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Контактный телефон*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Электронная почта*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t xml:space="preserve">Документ, на основании которого действует лицо</w:t>
            </w:r>
            <w:r>
              <w:rPr>
                <w:rFonts w:ascii="Times New Roman" w:hAnsi="Times New Roman"/>
                <w:b/>
                <w:bCs/>
              </w:rPr>
              <w:t xml:space="preserve">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Номер*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Дата*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Банковский счет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БИК Банка*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банка*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Корреспондентский счет*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Банковский счет*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t xml:space="preserve">Подача заявки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Заявку подписывает*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Должность*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ФИО*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Номер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Дата выдачи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Подписанный скан доверенности или иного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rFonts w:ascii="Times New Roman" w:hAnsi="Times New Roman" w:eastAsia="Times New Roman"/>
          <w:sz w:val="28"/>
          <w:szCs w:val="28"/>
          <w:lang w:eastAsia="ru-RU"/>
        </w:rPr>
        <w:sectPr>
          <w:headerReference w:type="even" r:id="rId9"/>
          <w:footerReference w:type="first" r:id="rId10"/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rPr>
        <w:rStyle w:val="959"/>
      </w:rPr>
      <w:framePr w:wrap="around" w:vAnchor="text" w:hAnchor="margin" w:xAlign="center" w:y="1"/>
    </w:pPr>
    <w:r>
      <w:rPr>
        <w:rStyle w:val="959"/>
      </w:rPr>
      <w:fldChar w:fldCharType="begin"/>
    </w:r>
    <w:r>
      <w:rPr>
        <w:rStyle w:val="959"/>
      </w:rPr>
      <w:instrText xml:space="preserve">PAGE  </w:instrText>
    </w:r>
    <w:r>
      <w:rPr>
        <w:rStyle w:val="959"/>
      </w:rPr>
      <w:fldChar w:fldCharType="separate"/>
    </w:r>
    <w:r>
      <w:rPr>
        <w:rStyle w:val="959"/>
      </w:rPr>
      <w:t xml:space="preserve">2</w:t>
    </w:r>
    <w:r>
      <w:rPr>
        <w:rStyle w:val="959"/>
      </w:rPr>
      <w:fldChar w:fldCharType="end"/>
    </w:r>
    <w:r>
      <w:rPr>
        <w:rStyle w:val="959"/>
      </w:rPr>
    </w:r>
    <w:r>
      <w:rPr>
        <w:rStyle w:val="959"/>
      </w:rPr>
    </w:r>
  </w:p>
  <w:p>
    <w:pPr>
      <w:pStyle w:val="7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284" w:hanging="284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480"/>
        <w:tabs>
          <w:tab w:val="num" w:pos="84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9"/>
  </w:num>
  <w:num w:numId="5">
    <w:abstractNumId w:val="7"/>
  </w:num>
  <w:num w:numId="6">
    <w:abstractNumId w:val="10"/>
  </w:num>
  <w:num w:numId="7">
    <w:abstractNumId w:val="12"/>
  </w:num>
  <w:num w:numId="8">
    <w:abstractNumId w:val="0"/>
  </w:num>
  <w:num w:numId="9">
    <w:abstractNumId w:val="21"/>
  </w:num>
  <w:num w:numId="10">
    <w:abstractNumId w:val="5"/>
  </w:num>
  <w:num w:numId="11">
    <w:abstractNumId w:val="1"/>
  </w:num>
  <w:num w:numId="12">
    <w:abstractNumId w:val="15"/>
  </w:num>
  <w:num w:numId="13">
    <w:abstractNumId w:val="18"/>
  </w:num>
  <w:num w:numId="14">
    <w:abstractNumId w:val="17"/>
  </w:num>
  <w:num w:numId="15">
    <w:abstractNumId w:val="4"/>
  </w:num>
  <w:num w:numId="16">
    <w:abstractNumId w:val="6"/>
  </w:num>
  <w:num w:numId="17">
    <w:abstractNumId w:val="16"/>
  </w:num>
  <w:num w:numId="18">
    <w:abstractNumId w:val="11"/>
  </w:num>
  <w:num w:numId="19">
    <w:abstractNumId w:val="3"/>
  </w:num>
  <w:num w:numId="20">
    <w:abstractNumId w:val="13"/>
  </w:num>
  <w:num w:numId="21">
    <w:abstractNumId w:val="9"/>
  </w:num>
  <w:num w:numId="22">
    <w:abstractNumId w:val="22"/>
  </w:num>
  <w:num w:numId="23">
    <w:abstractNumId w:val="8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9">
    <w:name w:val="Heading 1"/>
    <w:basedOn w:val="758"/>
    <w:next w:val="758"/>
    <w:link w:val="979"/>
    <w:uiPriority w:val="9"/>
    <w:qFormat/>
    <w:pPr>
      <w:keepLines/>
      <w:keepNext/>
      <w:spacing w:before="480" w:after="120" w:line="240" w:lineRule="auto"/>
      <w:outlineLvl w:val="0"/>
    </w:pPr>
    <w:rPr>
      <w:rFonts w:ascii="Times New Roman" w:hAnsi="Times New Roman" w:eastAsia="Times New Roman"/>
      <w:b/>
      <w:sz w:val="48"/>
      <w:szCs w:val="48"/>
      <w:lang w:eastAsia="ru-RU"/>
    </w:rPr>
  </w:style>
  <w:style w:type="paragraph" w:styleId="760">
    <w:name w:val="Heading 2"/>
    <w:basedOn w:val="758"/>
    <w:next w:val="758"/>
    <w:link w:val="946"/>
    <w:uiPriority w:val="9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bCs/>
      <w:sz w:val="28"/>
      <w:szCs w:val="28"/>
      <w:lang w:eastAsia="ru-RU"/>
    </w:rPr>
  </w:style>
  <w:style w:type="paragraph" w:styleId="761">
    <w:name w:val="Heading 3"/>
    <w:basedOn w:val="758"/>
    <w:next w:val="758"/>
    <w:link w:val="980"/>
    <w:uiPriority w:val="9"/>
    <w:semiHidden/>
    <w:unhideWhenUsed/>
    <w:qFormat/>
    <w:pPr>
      <w:keepLines/>
      <w:keepNext/>
      <w:spacing w:before="280" w:after="80" w:line="240" w:lineRule="auto"/>
      <w:outlineLvl w:val="2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762">
    <w:name w:val="Heading 4"/>
    <w:basedOn w:val="758"/>
    <w:next w:val="758"/>
    <w:link w:val="981"/>
    <w:uiPriority w:val="9"/>
    <w:semiHidden/>
    <w:unhideWhenUsed/>
    <w:qFormat/>
    <w:pPr>
      <w:keepLines/>
      <w:keepNext/>
      <w:spacing w:before="240" w:after="40" w:line="240" w:lineRule="auto"/>
      <w:outlineLvl w:val="3"/>
    </w:pPr>
    <w:rPr>
      <w:rFonts w:ascii="Times New Roman" w:hAnsi="Times New Roman" w:eastAsia="Times New Roman"/>
      <w:b/>
      <w:sz w:val="24"/>
      <w:szCs w:val="24"/>
      <w:lang w:eastAsia="ru-RU"/>
    </w:rPr>
  </w:style>
  <w:style w:type="paragraph" w:styleId="763">
    <w:name w:val="Heading 5"/>
    <w:basedOn w:val="758"/>
    <w:next w:val="758"/>
    <w:link w:val="982"/>
    <w:uiPriority w:val="9"/>
    <w:semiHidden/>
    <w:unhideWhenUsed/>
    <w:qFormat/>
    <w:pPr>
      <w:keepLines/>
      <w:keepNext/>
      <w:spacing w:before="220" w:after="40" w:line="240" w:lineRule="auto"/>
      <w:outlineLvl w:val="4"/>
    </w:pPr>
    <w:rPr>
      <w:rFonts w:ascii="Times New Roman" w:hAnsi="Times New Roman" w:eastAsia="Times New Roman"/>
      <w:b/>
      <w:lang w:eastAsia="ru-RU"/>
    </w:rPr>
  </w:style>
  <w:style w:type="paragraph" w:styleId="764">
    <w:name w:val="Heading 6"/>
    <w:basedOn w:val="758"/>
    <w:next w:val="758"/>
    <w:link w:val="983"/>
    <w:uiPriority w:val="9"/>
    <w:semiHidden/>
    <w:unhideWhenUsed/>
    <w:qFormat/>
    <w:pPr>
      <w:keepLines/>
      <w:keepNext/>
      <w:spacing w:before="200" w:after="40" w:line="240" w:lineRule="auto"/>
      <w:outlineLvl w:val="5"/>
    </w:pPr>
    <w:rPr>
      <w:rFonts w:ascii="Times New Roman" w:hAnsi="Times New Roman" w:eastAsia="Times New Roman"/>
      <w:b/>
      <w:sz w:val="20"/>
      <w:szCs w:val="20"/>
      <w:lang w:eastAsia="ru-RU"/>
    </w:rPr>
  </w:style>
  <w:style w:type="paragraph" w:styleId="765">
    <w:name w:val="Heading 7"/>
    <w:basedOn w:val="758"/>
    <w:next w:val="758"/>
    <w:link w:val="78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6">
    <w:name w:val="Heading 8"/>
    <w:basedOn w:val="758"/>
    <w:next w:val="758"/>
    <w:link w:val="78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7">
    <w:name w:val="Heading 9"/>
    <w:basedOn w:val="758"/>
    <w:next w:val="758"/>
    <w:link w:val="78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Quote Char"/>
    <w:uiPriority w:val="29"/>
    <w:rPr>
      <w:i/>
    </w:rPr>
  </w:style>
  <w:style w:type="character" w:styleId="775" w:customStyle="1">
    <w:name w:val="Intense Quote Char"/>
    <w:uiPriority w:val="30"/>
    <w:rPr>
      <w:i/>
    </w:rPr>
  </w:style>
  <w:style w:type="character" w:styleId="776" w:customStyle="1">
    <w:name w:val="Endnote Text Char"/>
    <w:uiPriority w:val="99"/>
    <w:rPr>
      <w:sz w:val="20"/>
    </w:rPr>
  </w:style>
  <w:style w:type="character" w:styleId="77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8" w:customStyle="1">
    <w:name w:val="Heading 2 Char"/>
    <w:uiPriority w:val="9"/>
    <w:rPr>
      <w:rFonts w:ascii="Arial" w:hAnsi="Arial" w:eastAsia="Arial" w:cs="Arial"/>
      <w:sz w:val="34"/>
    </w:rPr>
  </w:style>
  <w:style w:type="character" w:styleId="77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8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Заголовок 7 Знак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Заголовок 8 Знак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Заголовок 9 Знак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List Paragraph"/>
    <w:basedOn w:val="75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87">
    <w:name w:val="No Spacing"/>
    <w:uiPriority w:val="1"/>
    <w:qFormat/>
  </w:style>
  <w:style w:type="paragraph" w:styleId="788">
    <w:name w:val="Title"/>
    <w:basedOn w:val="758"/>
    <w:link w:val="955"/>
    <w:uiPriority w:val="10"/>
    <w:qFormat/>
    <w:pPr>
      <w:jc w:val="center"/>
      <w:spacing w:after="0" w:line="360" w:lineRule="auto"/>
    </w:pPr>
    <w:rPr>
      <w:rFonts w:ascii="Times New Roman" w:hAnsi="Times New Roman" w:eastAsia="Times New Roman"/>
      <w:sz w:val="26"/>
      <w:szCs w:val="20"/>
      <w:lang w:eastAsia="ru-RU"/>
    </w:rPr>
  </w:style>
  <w:style w:type="character" w:styleId="789" w:customStyle="1">
    <w:name w:val="Title Char"/>
    <w:uiPriority w:val="10"/>
    <w:rPr>
      <w:sz w:val="48"/>
      <w:szCs w:val="48"/>
    </w:rPr>
  </w:style>
  <w:style w:type="paragraph" w:styleId="790">
    <w:name w:val="Subtitle"/>
    <w:basedOn w:val="758"/>
    <w:next w:val="758"/>
    <w:link w:val="986"/>
    <w:uiPriority w:val="11"/>
    <w:qFormat/>
    <w:pPr>
      <w:keepLines/>
      <w:keepNext/>
      <w:spacing w:before="360" w:after="8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character" w:styleId="791" w:customStyle="1">
    <w:name w:val="Subtitle Char"/>
    <w:uiPriority w:val="11"/>
    <w:rPr>
      <w:sz w:val="24"/>
      <w:szCs w:val="24"/>
    </w:rPr>
  </w:style>
  <w:style w:type="paragraph" w:styleId="792">
    <w:name w:val="Quote"/>
    <w:basedOn w:val="758"/>
    <w:next w:val="758"/>
    <w:link w:val="793"/>
    <w:uiPriority w:val="29"/>
    <w:qFormat/>
    <w:pPr>
      <w:ind w:left="720" w:right="720"/>
    </w:pPr>
    <w:rPr>
      <w:i/>
    </w:rPr>
  </w:style>
  <w:style w:type="character" w:styleId="793" w:customStyle="1">
    <w:name w:val="Цитата 2 Знак"/>
    <w:link w:val="792"/>
    <w:uiPriority w:val="29"/>
    <w:rPr>
      <w:i/>
    </w:rPr>
  </w:style>
  <w:style w:type="paragraph" w:styleId="794">
    <w:name w:val="Intense Quote"/>
    <w:basedOn w:val="758"/>
    <w:next w:val="758"/>
    <w:link w:val="7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 w:customStyle="1">
    <w:name w:val="Выделенная цитата Знак"/>
    <w:link w:val="794"/>
    <w:uiPriority w:val="30"/>
    <w:rPr>
      <w:i/>
    </w:rPr>
  </w:style>
  <w:style w:type="paragraph" w:styleId="796">
    <w:name w:val="Header"/>
    <w:basedOn w:val="758"/>
    <w:link w:val="95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7" w:customStyle="1">
    <w:name w:val="Header Char"/>
    <w:uiPriority w:val="99"/>
  </w:style>
  <w:style w:type="paragraph" w:styleId="798">
    <w:name w:val="Footer"/>
    <w:basedOn w:val="758"/>
    <w:link w:val="95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9" w:customStyle="1">
    <w:name w:val="Footer Char"/>
    <w:uiPriority w:val="99"/>
  </w:style>
  <w:style w:type="paragraph" w:styleId="800">
    <w:name w:val="Caption"/>
    <w:basedOn w:val="758"/>
    <w:next w:val="75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1" w:customStyle="1">
    <w:name w:val="Caption Char"/>
    <w:uiPriority w:val="99"/>
  </w:style>
  <w:style w:type="table" w:styleId="802">
    <w:name w:val="Table Grid"/>
    <w:basedOn w:val="769"/>
    <w:uiPriority w:val="59"/>
    <w:rPr>
      <w:lang w:eastAsia="ru-RU"/>
    </w:rPr>
    <w:tblPr/>
  </w:style>
  <w:style w:type="table" w:styleId="80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3"/>
    <w:link w:val="99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/>
      <w:u w:val="single"/>
    </w:rPr>
  </w:style>
  <w:style w:type="paragraph" w:styleId="929">
    <w:name w:val="footnote text"/>
    <w:basedOn w:val="758"/>
    <w:link w:val="994"/>
    <w:uiPriority w:val="99"/>
    <w:semiHidden/>
    <w:unhideWhenUsed/>
    <w:rPr>
      <w:sz w:val="20"/>
      <w:szCs w:val="20"/>
    </w:rPr>
  </w:style>
  <w:style w:type="character" w:styleId="930" w:customStyle="1">
    <w:name w:val="Footnote Text Char"/>
    <w:uiPriority w:val="99"/>
    <w:rPr>
      <w:sz w:val="18"/>
    </w:rPr>
  </w:style>
  <w:style w:type="character" w:styleId="931">
    <w:name w:val="footnote reference"/>
    <w:uiPriority w:val="99"/>
    <w:semiHidden/>
    <w:unhideWhenUsed/>
    <w:rPr>
      <w:vertAlign w:val="superscript"/>
    </w:rPr>
  </w:style>
  <w:style w:type="paragraph" w:styleId="932">
    <w:name w:val="endnote text"/>
    <w:basedOn w:val="758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 w:customStyle="1">
    <w:name w:val="Текст концевой сноски Знак"/>
    <w:link w:val="932"/>
    <w:uiPriority w:val="99"/>
    <w:rPr>
      <w:sz w:val="20"/>
    </w:rPr>
  </w:style>
  <w:style w:type="character" w:styleId="934">
    <w:name w:val="endnote reference"/>
    <w:uiPriority w:val="99"/>
    <w:semiHidden/>
    <w:unhideWhenUsed/>
    <w:rPr>
      <w:vertAlign w:val="superscript"/>
    </w:rPr>
  </w:style>
  <w:style w:type="paragraph" w:styleId="935">
    <w:name w:val="toc 1"/>
    <w:basedOn w:val="758"/>
    <w:next w:val="758"/>
    <w:uiPriority w:val="39"/>
    <w:unhideWhenUsed/>
    <w:pPr>
      <w:spacing w:after="57"/>
    </w:pPr>
  </w:style>
  <w:style w:type="paragraph" w:styleId="936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37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38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39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40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41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42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43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758"/>
    <w:next w:val="758"/>
    <w:uiPriority w:val="99"/>
    <w:unhideWhenUsed/>
    <w:pPr>
      <w:spacing w:after="0"/>
    </w:pPr>
  </w:style>
  <w:style w:type="character" w:styleId="946" w:customStyle="1">
    <w:name w:val="Заголовок 2 Знак"/>
    <w:link w:val="760"/>
    <w:uiPriority w:val="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numbering" w:styleId="947" w:customStyle="1">
    <w:name w:val="Нет списка1"/>
    <w:next w:val="770"/>
    <w:uiPriority w:val="99"/>
    <w:semiHidden/>
    <w:unhideWhenUsed/>
  </w:style>
  <w:style w:type="paragraph" w:styleId="948">
    <w:name w:val="Balloon Text"/>
    <w:basedOn w:val="758"/>
    <w:link w:val="949"/>
    <w:uiPriority w:val="99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49" w:customStyle="1">
    <w:name w:val="Текст выноски Знак"/>
    <w:link w:val="94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50" w:customStyle="1">
    <w:name w:val="Основной текст;body text;Основной текст Знак Знак;NoticeText-List"/>
    <w:basedOn w:val="758"/>
    <w:link w:val="952"/>
    <w:uiPriority w:val="1"/>
    <w:qFormat/>
    <w:pPr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1" w:customStyle="1">
    <w:name w:val="Основной текст Знак"/>
    <w:basedOn w:val="768"/>
    <w:uiPriority w:val="1"/>
  </w:style>
  <w:style w:type="character" w:styleId="952" w:customStyle="1">
    <w:name w:val="Основной текст Знак1;body text Знак;Основной текст Знак Знак Знак;NoticeText-List Знак"/>
    <w:link w:val="95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3">
    <w:name w:val="Body Text Indent"/>
    <w:basedOn w:val="758"/>
    <w:link w:val="954"/>
    <w:uiPriority w:val="99"/>
    <w:pPr>
      <w:ind w:left="283"/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4" w:customStyle="1">
    <w:name w:val="Основной текст с отступом Знак"/>
    <w:link w:val="95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5" w:customStyle="1">
    <w:name w:val="Заголовок Знак"/>
    <w:link w:val="788"/>
    <w:uiPriority w:val="99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56" w:customStyle="1">
    <w:name w:val="Знак21"/>
    <w:basedOn w:val="758"/>
    <w:uiPriority w:val="99"/>
    <w:pPr>
      <w:spacing w:after="160" w:line="240" w:lineRule="exact"/>
    </w:pPr>
    <w:rPr>
      <w:rFonts w:ascii="Verdana" w:hAnsi="Verdana" w:eastAsia="Times New Roman"/>
      <w:sz w:val="24"/>
      <w:szCs w:val="24"/>
      <w:lang w:val="en-US"/>
    </w:rPr>
  </w:style>
  <w:style w:type="character" w:styleId="957" w:customStyle="1">
    <w:name w:val="Верхний колонтитул Знак"/>
    <w:link w:val="7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8" w:customStyle="1">
    <w:name w:val="Нижний колонтитул Знак"/>
    <w:link w:val="79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9">
    <w:name w:val="page number"/>
  </w:style>
  <w:style w:type="paragraph" w:styleId="960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961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lang w:eastAsia="ru-RU"/>
    </w:rPr>
  </w:style>
  <w:style w:type="paragraph" w:styleId="962" w:customStyle="1">
    <w:name w:val="ConsTitle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963">
    <w:name w:val="Normal (Web)"/>
    <w:basedOn w:val="7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64">
    <w:name w:val="HTML Preformatted"/>
    <w:basedOn w:val="758"/>
    <w:link w:val="965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65" w:customStyle="1">
    <w:name w:val="Стандартный HTML Знак"/>
    <w:link w:val="964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66" w:customStyle="1">
    <w:name w:val="tekstob"/>
    <w:basedOn w:val="7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67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table" w:styleId="968" w:customStyle="1">
    <w:name w:val="Сетка таблицы1"/>
    <w:basedOn w:val="769"/>
    <w:next w:val="802"/>
    <w:uiPriority w:val="59"/>
    <w:tblPr/>
  </w:style>
  <w:style w:type="paragraph" w:styleId="969" w:customStyle="1">
    <w:name w:val="ConsPlusNormal"/>
    <w:link w:val="993"/>
    <w:qFormat/>
    <w:rPr>
      <w:rFonts w:ascii="Times New Roman" w:hAnsi="Times New Roman"/>
      <w:sz w:val="28"/>
      <w:szCs w:val="28"/>
      <w:lang w:eastAsia="ru-RU"/>
    </w:rPr>
  </w:style>
  <w:style w:type="table" w:styleId="970" w:customStyle="1">
    <w:name w:val="Сетка таблицы2"/>
    <w:basedOn w:val="769"/>
    <w:next w:val="802"/>
    <w:uiPriority w:val="59"/>
    <w:tblPr/>
  </w:style>
  <w:style w:type="table" w:styleId="971" w:customStyle="1">
    <w:name w:val="Сетка таблицы3"/>
    <w:basedOn w:val="769"/>
    <w:next w:val="802"/>
    <w:uiPriority w:val="59"/>
    <w:tblPr/>
  </w:style>
  <w:style w:type="table" w:styleId="972" w:customStyle="1">
    <w:name w:val="Сетка таблицы4"/>
    <w:basedOn w:val="769"/>
    <w:next w:val="802"/>
    <w:uiPriority w:val="39"/>
    <w:tblPr/>
  </w:style>
  <w:style w:type="character" w:styleId="973">
    <w:name w:val="annotation reference"/>
    <w:uiPriority w:val="99"/>
    <w:semiHidden/>
    <w:unhideWhenUsed/>
    <w:rPr>
      <w:sz w:val="16"/>
      <w:szCs w:val="16"/>
    </w:rPr>
  </w:style>
  <w:style w:type="paragraph" w:styleId="974">
    <w:name w:val="annotation text"/>
    <w:basedOn w:val="758"/>
    <w:link w:val="9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75" w:customStyle="1">
    <w:name w:val="Текст примечания Знак"/>
    <w:link w:val="974"/>
    <w:uiPriority w:val="99"/>
    <w:semiHidden/>
    <w:rPr>
      <w:sz w:val="20"/>
      <w:szCs w:val="20"/>
    </w:rPr>
  </w:style>
  <w:style w:type="paragraph" w:styleId="976">
    <w:name w:val="annotation subject"/>
    <w:basedOn w:val="974"/>
    <w:next w:val="974"/>
    <w:link w:val="977"/>
    <w:uiPriority w:val="99"/>
    <w:semiHidden/>
    <w:unhideWhenUsed/>
    <w:rPr>
      <w:b/>
      <w:bCs/>
    </w:rPr>
  </w:style>
  <w:style w:type="character" w:styleId="977" w:customStyle="1">
    <w:name w:val="Тема примечания Знак"/>
    <w:link w:val="976"/>
    <w:uiPriority w:val="99"/>
    <w:semiHidden/>
    <w:rPr>
      <w:b/>
      <w:bCs/>
      <w:sz w:val="20"/>
      <w:szCs w:val="20"/>
    </w:rPr>
  </w:style>
  <w:style w:type="paragraph" w:styleId="978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979" w:customStyle="1">
    <w:name w:val="Заголовок 1 Знак"/>
    <w:link w:val="759"/>
    <w:uiPriority w:val="9"/>
    <w:rPr>
      <w:rFonts w:ascii="Times New Roman" w:hAnsi="Times New Roman" w:eastAsia="Times New Roman"/>
      <w:b/>
      <w:sz w:val="48"/>
      <w:szCs w:val="48"/>
    </w:rPr>
  </w:style>
  <w:style w:type="character" w:styleId="980" w:customStyle="1">
    <w:name w:val="Заголовок 3 Знак"/>
    <w:link w:val="761"/>
    <w:uiPriority w:val="9"/>
    <w:semiHidden/>
    <w:rPr>
      <w:rFonts w:ascii="Times New Roman" w:hAnsi="Times New Roman" w:eastAsia="Times New Roman"/>
      <w:b/>
      <w:sz w:val="28"/>
      <w:szCs w:val="28"/>
    </w:rPr>
  </w:style>
  <w:style w:type="character" w:styleId="981" w:customStyle="1">
    <w:name w:val="Заголовок 4 Знак"/>
    <w:link w:val="762"/>
    <w:uiPriority w:val="9"/>
    <w:semiHidden/>
    <w:rPr>
      <w:rFonts w:ascii="Times New Roman" w:hAnsi="Times New Roman" w:eastAsia="Times New Roman"/>
      <w:b/>
      <w:sz w:val="24"/>
      <w:szCs w:val="24"/>
    </w:rPr>
  </w:style>
  <w:style w:type="character" w:styleId="982" w:customStyle="1">
    <w:name w:val="Заголовок 5 Знак"/>
    <w:link w:val="763"/>
    <w:uiPriority w:val="9"/>
    <w:semiHidden/>
    <w:rPr>
      <w:rFonts w:ascii="Times New Roman" w:hAnsi="Times New Roman" w:eastAsia="Times New Roman"/>
      <w:b/>
      <w:sz w:val="22"/>
      <w:szCs w:val="22"/>
    </w:rPr>
  </w:style>
  <w:style w:type="character" w:styleId="983" w:customStyle="1">
    <w:name w:val="Заголовок 6 Знак"/>
    <w:link w:val="764"/>
    <w:uiPriority w:val="9"/>
    <w:semiHidden/>
    <w:rPr>
      <w:rFonts w:ascii="Times New Roman" w:hAnsi="Times New Roman" w:eastAsia="Times New Roman"/>
      <w:b/>
    </w:rPr>
  </w:style>
  <w:style w:type="table" w:styleId="984" w:customStyle="1">
    <w:name w:val="Table Normal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Normal Table0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86" w:customStyle="1">
    <w:name w:val="Подзаголовок Знак"/>
    <w:link w:val="790"/>
    <w:uiPriority w:val="11"/>
    <w:rPr>
      <w:rFonts w:ascii="Georgia" w:hAnsi="Georgia" w:eastAsia="Georgia" w:cs="Georgia"/>
      <w:i/>
      <w:color w:val="666666"/>
      <w:sz w:val="48"/>
      <w:szCs w:val="48"/>
    </w:rPr>
  </w:style>
  <w:style w:type="character" w:styleId="987" w:customStyle="1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988">
    <w:name w:val="FollowedHyperlink"/>
    <w:uiPriority w:val="99"/>
    <w:semiHidden/>
    <w:unhideWhenUsed/>
    <w:rPr>
      <w:color w:val="800080"/>
      <w:u w:val="single"/>
    </w:rPr>
  </w:style>
  <w:style w:type="paragraph" w:styleId="989">
    <w:name w:val="Revision"/>
    <w:hidden/>
    <w:uiPriority w:val="99"/>
    <w:semiHidden/>
    <w:rPr>
      <w:rFonts w:ascii="Times New Roman" w:hAnsi="Times New Roman" w:eastAsia="Times New Roman"/>
      <w:lang w:eastAsia="ru-RU"/>
    </w:rPr>
  </w:style>
  <w:style w:type="character" w:styleId="990" w:customStyle="1">
    <w:name w:val="Тема примечания Знак1"/>
    <w:uiPriority w:val="99"/>
    <w:semiHidden/>
    <w:rPr>
      <w:b/>
      <w:bCs/>
      <w:sz w:val="20"/>
      <w:szCs w:val="20"/>
    </w:rPr>
  </w:style>
  <w:style w:type="character" w:styleId="991" w:customStyle="1">
    <w:name w:val="Текст примечания Знак1"/>
    <w:uiPriority w:val="99"/>
    <w:semiHidden/>
    <w:rPr>
      <w:sz w:val="20"/>
      <w:szCs w:val="20"/>
    </w:rPr>
  </w:style>
  <w:style w:type="paragraph" w:styleId="992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993" w:customStyle="1">
    <w:name w:val="ConsPlusNormal Знак"/>
    <w:link w:val="969"/>
    <w:rPr>
      <w:rFonts w:ascii="Times New Roman" w:hAnsi="Times New Roman"/>
      <w:sz w:val="28"/>
      <w:szCs w:val="28"/>
    </w:rPr>
  </w:style>
  <w:style w:type="character" w:styleId="994" w:customStyle="1">
    <w:name w:val="Текст сноски Знак"/>
    <w:link w:val="929"/>
    <w:uiPriority w:val="99"/>
    <w:semiHidden/>
    <w:rPr>
      <w:lang w:eastAsia="en-US"/>
    </w:rPr>
  </w:style>
  <w:style w:type="paragraph" w:styleId="995" w:customStyle="1">
    <w:name w:val="Обычный (веб)1"/>
    <w:link w:val="854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96" w:customStyle="1">
    <w:name w:val="Hyperlink.0"/>
    <w:rPr>
      <w:sz w:val="28"/>
      <w:szCs w:val="28"/>
    </w:rPr>
  </w:style>
  <w:style w:type="character" w:styleId="997" w:customStyle="1">
    <w:name w:val="Нет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revision>30</cp:revision>
  <dcterms:created xsi:type="dcterms:W3CDTF">2023-10-12T11:01:00Z</dcterms:created>
  <dcterms:modified xsi:type="dcterms:W3CDTF">2025-03-04T05:24:21Z</dcterms:modified>
  <cp:version>1048576</cp:version>
</cp:coreProperties>
</file>