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FF" w:rsidRDefault="00CA6DFF" w:rsidP="00CA6DFF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  <w:lang w:eastAsia="en-US"/>
        </w:rPr>
      </w:pPr>
      <w:r>
        <w:rPr>
          <w:b/>
          <w:sz w:val="27"/>
          <w:szCs w:val="27"/>
          <w:lang w:eastAsia="en-US"/>
        </w:rPr>
        <w:t xml:space="preserve">ЗАЯВКА </w:t>
      </w:r>
    </w:p>
    <w:p w:rsidR="00CA6DFF" w:rsidRDefault="00CA6DFF" w:rsidP="00CA6DFF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  <w:lang w:eastAsia="en-US"/>
        </w:rPr>
      </w:pPr>
      <w:r>
        <w:rPr>
          <w:b/>
          <w:sz w:val="27"/>
          <w:szCs w:val="27"/>
          <w:lang w:eastAsia="en-US"/>
        </w:rPr>
        <w:t xml:space="preserve">на участие в конкурсном отборе </w:t>
      </w:r>
    </w:p>
    <w:p w:rsidR="00CA6DFF" w:rsidRDefault="00CA6DFF" w:rsidP="00CA6DFF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  <w:lang w:eastAsia="en-US"/>
        </w:rPr>
      </w:pPr>
      <w:r>
        <w:rPr>
          <w:b/>
          <w:sz w:val="27"/>
          <w:szCs w:val="27"/>
          <w:lang w:eastAsia="en-US"/>
        </w:rPr>
        <w:t xml:space="preserve">среди социально ориентированных некоммерческих организаций </w:t>
      </w:r>
    </w:p>
    <w:p w:rsidR="00CA6DFF" w:rsidRDefault="00CA6DFF" w:rsidP="00CA6DFF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  <w:lang w:eastAsia="en-US"/>
        </w:rPr>
      </w:pPr>
      <w:r>
        <w:rPr>
          <w:b/>
          <w:sz w:val="27"/>
          <w:szCs w:val="27"/>
          <w:lang w:eastAsia="en-US"/>
        </w:rPr>
        <w:t>для предоставления субсидий из областного бюджета Новосибирской области (далее – конкурсный отбор)</w:t>
      </w:r>
    </w:p>
    <w:p w:rsidR="00CA6DFF" w:rsidRDefault="00CA6DFF" w:rsidP="00CA6DFF">
      <w:pPr>
        <w:widowControl w:val="0"/>
        <w:autoSpaceDE w:val="0"/>
        <w:autoSpaceDN w:val="0"/>
        <w:adjustRightInd w:val="0"/>
        <w:jc w:val="center"/>
        <w:rPr>
          <w:sz w:val="27"/>
          <w:szCs w:val="27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A6DFF" w:rsidTr="00CA6DFF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CA6DFF" w:rsidRDefault="00CA6DFF" w:rsidP="00CA6DFF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(полное наименование социально ориентированной некоммерческой организации)</w:t>
      </w:r>
    </w:p>
    <w:tbl>
      <w:tblPr>
        <w:tblW w:w="0" w:type="auto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96"/>
        <w:gridCol w:w="3827"/>
      </w:tblGrid>
      <w:tr w:rsidR="00CA6DFF" w:rsidTr="00CA6DFF">
        <w:trPr>
          <w:trHeight w:val="400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Сокращенное наименование социально </w:t>
            </w:r>
            <w:proofErr w:type="gramStart"/>
            <w:r>
              <w:rPr>
                <w:sz w:val="27"/>
                <w:szCs w:val="27"/>
                <w:lang w:eastAsia="en-US"/>
              </w:rPr>
              <w:t>ориентированной</w:t>
            </w:r>
            <w:proofErr w:type="gramEnd"/>
            <w:r>
              <w:rPr>
                <w:sz w:val="27"/>
                <w:szCs w:val="27"/>
                <w:lang w:eastAsia="en-US"/>
              </w:rPr>
              <w:t xml:space="preserve"> некоммерческой       </w:t>
            </w:r>
          </w:p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организации (далее – СО НКО)                                 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</w:tr>
      <w:tr w:rsidR="00CA6DFF" w:rsidTr="00CA6DFF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Основной государственный регистрационный номер (ОГРН)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</w:tr>
      <w:tr w:rsidR="00CA6DFF" w:rsidTr="00CA6DFF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ИНН                                           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</w:tr>
      <w:tr w:rsidR="00CA6DFF" w:rsidTr="00CA6DFF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Номер расчетного счета                        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highlight w:val="yellow"/>
                <w:lang w:eastAsia="en-US"/>
              </w:rPr>
            </w:pPr>
          </w:p>
        </w:tc>
      </w:tr>
      <w:tr w:rsidR="00CA6DFF" w:rsidTr="00CA6DFF">
        <w:trPr>
          <w:trHeight w:val="4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Юридический адрес постоянно            </w:t>
            </w:r>
          </w:p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действующего органа СО НКО (адрес, указанный в ЕГРЮЛ)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</w:tr>
      <w:tr w:rsidR="00CA6DFF" w:rsidTr="00CA6DFF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Почтовый адрес СО НКО (фактический адрес организации, включая почтовый индекс)                       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</w:tr>
      <w:tr w:rsidR="00CA6DFF" w:rsidTr="00CA6DFF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Телефон организации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</w:tr>
      <w:tr w:rsidR="00CA6DFF" w:rsidTr="00CA6DFF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Сайт в сети «Интернет», группы в соц. сетях  (при наличии)                     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</w:tr>
      <w:tr w:rsidR="00CA6DFF" w:rsidTr="00CA6DFF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Адрес электронной почты                       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</w:tr>
      <w:tr w:rsidR="00CA6DFF" w:rsidTr="00CA6DFF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Ф.И.О. и должность руководителя организации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</w:tr>
      <w:tr w:rsidR="00CA6DFF" w:rsidTr="00CA6DFF">
        <w:trPr>
          <w:trHeight w:val="4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Должность руководителя программы в организации-заявителе 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</w:tr>
      <w:tr w:rsidR="00CA6DFF" w:rsidTr="00CA6DFF">
        <w:trPr>
          <w:trHeight w:val="4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6DFF" w:rsidRDefault="00CA6DFF" w:rsidP="00851D8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Фамилия руководителя </w:t>
            </w:r>
            <w:r w:rsidR="00851D8E">
              <w:rPr>
                <w:sz w:val="27"/>
                <w:szCs w:val="27"/>
                <w:lang w:eastAsia="en-US"/>
              </w:rPr>
              <w:t>про</w:t>
            </w:r>
            <w:bookmarkStart w:id="0" w:name="_GoBack"/>
            <w:bookmarkEnd w:id="0"/>
            <w:r w:rsidR="00851D8E">
              <w:rPr>
                <w:sz w:val="27"/>
                <w:szCs w:val="27"/>
                <w:lang w:eastAsia="en-US"/>
              </w:rPr>
              <w:t>граммы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</w:tr>
      <w:tr w:rsidR="00CA6DFF" w:rsidTr="00CA6DFF">
        <w:trPr>
          <w:trHeight w:val="4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Имя руководителя программы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</w:tr>
      <w:tr w:rsidR="00CA6DFF" w:rsidTr="00CA6DFF">
        <w:trPr>
          <w:trHeight w:val="4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Отчество руководителя программы (при наличии)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</w:tr>
      <w:tr w:rsidR="00CA6DFF" w:rsidTr="00CA6DFF">
        <w:trPr>
          <w:trHeight w:val="4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Опыт работы руководителя программы (в том числе опыт реализации социально </w:t>
            </w:r>
            <w:proofErr w:type="gramStart"/>
            <w:r>
              <w:rPr>
                <w:sz w:val="27"/>
                <w:szCs w:val="27"/>
                <w:lang w:eastAsia="en-US"/>
              </w:rPr>
              <w:t>значимых</w:t>
            </w:r>
            <w:proofErr w:type="gramEnd"/>
            <w:r>
              <w:rPr>
                <w:sz w:val="27"/>
                <w:szCs w:val="27"/>
                <w:lang w:eastAsia="en-US"/>
              </w:rPr>
              <w:t xml:space="preserve"> проектов) 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</w:tr>
      <w:tr w:rsidR="00CA6DFF" w:rsidTr="00CA6DFF">
        <w:trPr>
          <w:trHeight w:val="4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Мобильный телефон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</w:tr>
      <w:tr w:rsidR="00CA6DFF" w:rsidTr="00CA6DFF">
        <w:trPr>
          <w:trHeight w:val="4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Рабочий телефон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</w:tr>
      <w:tr w:rsidR="00CA6DFF" w:rsidTr="00CA6DFF">
        <w:trPr>
          <w:trHeight w:val="4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Адрес электронной почты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</w:tr>
      <w:tr w:rsidR="00CA6DFF" w:rsidTr="00CA6DFF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Численность штатных работников СО НКО                        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</w:tr>
      <w:tr w:rsidR="00CA6DFF" w:rsidTr="00CA6DFF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Численность добровольцев                      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</w:tr>
      <w:tr w:rsidR="00CA6DFF" w:rsidTr="00CA6DFF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Количество членов (участников) организации (по состоянию на последний отчетный период)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</w:tr>
      <w:tr w:rsidR="00CA6DFF" w:rsidTr="00CA6DFF">
        <w:trPr>
          <w:trHeight w:val="4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Целевые группы, опыт работы с которыми имеет организация    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</w:tr>
      <w:tr w:rsidR="00CA6DFF" w:rsidTr="00CA6DFF">
        <w:trPr>
          <w:trHeight w:val="4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highlight w:val="yellow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Количество </w:t>
            </w:r>
            <w:proofErr w:type="spellStart"/>
            <w:r>
              <w:rPr>
                <w:sz w:val="27"/>
                <w:szCs w:val="27"/>
                <w:lang w:eastAsia="en-US"/>
              </w:rPr>
              <w:t>благополучателей</w:t>
            </w:r>
            <w:proofErr w:type="spellEnd"/>
            <w:r>
              <w:rPr>
                <w:sz w:val="27"/>
                <w:szCs w:val="27"/>
                <w:lang w:eastAsia="en-US"/>
              </w:rPr>
              <w:t xml:space="preserve"> за предыдущий год (физические лица, юридические лица)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</w:tr>
      <w:tr w:rsidR="00CA6DFF" w:rsidTr="00CA6DFF">
        <w:trPr>
          <w:trHeight w:val="400"/>
        </w:trPr>
        <w:tc>
          <w:tcPr>
            <w:tcW w:w="60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proofErr w:type="gramStart"/>
            <w:r>
              <w:rPr>
                <w:sz w:val="27"/>
                <w:szCs w:val="27"/>
                <w:lang w:eastAsia="en-US"/>
              </w:rPr>
              <w:lastRenderedPageBreak/>
              <w:t>Основные реализованные проекты и программы за последние 3 года (название проекта, объем финансирования, источник финансирования, период выполнения, основные результаты, публикации в СМИ)</w:t>
            </w:r>
            <w:proofErr w:type="gram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</w:tr>
      <w:tr w:rsidR="00CA6DFF" w:rsidTr="00CA6DFF">
        <w:trPr>
          <w:trHeight w:val="7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DFF" w:rsidRDefault="00CA6DF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</w:tr>
    </w:tbl>
    <w:p w:rsidR="00CA6DFF" w:rsidRDefault="00CA6DFF" w:rsidP="00CA6DFF">
      <w:pPr>
        <w:ind w:left="5387"/>
        <w:jc w:val="center"/>
        <w:rPr>
          <w:sz w:val="27"/>
          <w:szCs w:val="27"/>
        </w:rPr>
      </w:pPr>
    </w:p>
    <w:p w:rsidR="00CA6DFF" w:rsidRDefault="00CA6DFF" w:rsidP="00CA6DFF">
      <w:pPr>
        <w:jc w:val="both"/>
        <w:rPr>
          <w:sz w:val="28"/>
          <w:szCs w:val="28"/>
        </w:rPr>
      </w:pPr>
    </w:p>
    <w:p w:rsidR="00CA6DFF" w:rsidRDefault="00CA6DFF" w:rsidP="00CA6DFF">
      <w:pPr>
        <w:jc w:val="both"/>
        <w:rPr>
          <w:sz w:val="28"/>
          <w:szCs w:val="28"/>
        </w:rPr>
      </w:pPr>
    </w:p>
    <w:p w:rsidR="00CA6DFF" w:rsidRDefault="00CA6DFF" w:rsidP="00CA6DFF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CA6DFF" w:rsidRDefault="00CA6DFF" w:rsidP="00CA6DFF">
      <w:pPr>
        <w:ind w:left="5387" w:hanging="5529"/>
        <w:jc w:val="both"/>
        <w:rPr>
          <w:sz w:val="28"/>
          <w:szCs w:val="28"/>
        </w:rPr>
      </w:pPr>
    </w:p>
    <w:p w:rsidR="00CA6DFF" w:rsidRDefault="00CA6DFF" w:rsidP="00CA6DFF">
      <w:pPr>
        <w:ind w:left="5387" w:hanging="552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программе, для реализации которой запрашивается субсидия:</w:t>
      </w:r>
    </w:p>
    <w:p w:rsidR="00CA6DFF" w:rsidRDefault="00CA6DFF" w:rsidP="00CA6DFF">
      <w:pPr>
        <w:ind w:left="5387" w:hanging="552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963"/>
      </w:tblGrid>
      <w:tr w:rsidR="00CA6DFF" w:rsidTr="00CA6DFF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FF" w:rsidRDefault="00CA6D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FF" w:rsidRDefault="00CA6DFF">
            <w:pPr>
              <w:jc w:val="both"/>
              <w:rPr>
                <w:sz w:val="28"/>
                <w:szCs w:val="28"/>
              </w:rPr>
            </w:pPr>
          </w:p>
        </w:tc>
      </w:tr>
      <w:tr w:rsidR="00CA6DFF" w:rsidTr="00CA6DFF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FF" w:rsidRDefault="00CA6D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Аннотация программы (основная идея, целевая аудитория, содержание проекта, наиболее значимые ожидаемые результаты)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FF" w:rsidRDefault="00CA6DFF">
            <w:pPr>
              <w:jc w:val="both"/>
              <w:rPr>
                <w:sz w:val="28"/>
                <w:szCs w:val="28"/>
              </w:rPr>
            </w:pPr>
          </w:p>
        </w:tc>
      </w:tr>
      <w:tr w:rsidR="00CA6DFF" w:rsidTr="00CA6DFF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FF" w:rsidRDefault="00CA6D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органа управления некоммерческой организации, утвердившего программу          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FF" w:rsidRDefault="00CA6DFF">
            <w:pPr>
              <w:jc w:val="both"/>
              <w:rPr>
                <w:sz w:val="28"/>
                <w:szCs w:val="28"/>
              </w:rPr>
            </w:pPr>
          </w:p>
        </w:tc>
      </w:tr>
      <w:tr w:rsidR="00CA6DFF" w:rsidTr="00CA6DFF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FF" w:rsidRDefault="00CA6D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 реализации программы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FF" w:rsidRDefault="00CA6DFF">
            <w:pPr>
              <w:jc w:val="both"/>
              <w:rPr>
                <w:sz w:val="28"/>
                <w:szCs w:val="28"/>
              </w:rPr>
            </w:pPr>
          </w:p>
        </w:tc>
      </w:tr>
      <w:tr w:rsidR="00CA6DFF" w:rsidTr="00CA6DFF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FF" w:rsidRDefault="00CA6D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окончания реализации программы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FF" w:rsidRDefault="00CA6DFF">
            <w:pPr>
              <w:jc w:val="both"/>
              <w:rPr>
                <w:sz w:val="28"/>
                <w:szCs w:val="28"/>
              </w:rPr>
            </w:pPr>
          </w:p>
        </w:tc>
      </w:tr>
      <w:tr w:rsidR="00CA6DFF" w:rsidTr="00CA6DFF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FF" w:rsidRDefault="00CA6D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сумма планируемых расходов на реализацию программы (тыс. руб.)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FF" w:rsidRDefault="00CA6DFF">
            <w:pPr>
              <w:jc w:val="both"/>
              <w:rPr>
                <w:sz w:val="28"/>
                <w:szCs w:val="28"/>
              </w:rPr>
            </w:pPr>
          </w:p>
        </w:tc>
      </w:tr>
      <w:tr w:rsidR="00CA6DFF" w:rsidTr="00CA6DFF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FF" w:rsidRDefault="00CA6D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Запрашиваемый размер субсидии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FF" w:rsidRDefault="00CA6DFF">
            <w:pPr>
              <w:jc w:val="both"/>
              <w:rPr>
                <w:sz w:val="28"/>
                <w:szCs w:val="28"/>
              </w:rPr>
            </w:pPr>
          </w:p>
        </w:tc>
      </w:tr>
      <w:tr w:rsidR="00CA6DFF" w:rsidTr="00CA6DFF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FF" w:rsidRDefault="00CA6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Предполагаемая сумма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 xml:space="preserve"> программы (не менее 25% общей суммы расходов на реализацию программы)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FF" w:rsidRDefault="00CA6DFF">
            <w:pPr>
              <w:jc w:val="both"/>
              <w:rPr>
                <w:sz w:val="28"/>
                <w:szCs w:val="28"/>
              </w:rPr>
            </w:pPr>
          </w:p>
        </w:tc>
      </w:tr>
    </w:tbl>
    <w:p w:rsidR="00CA6DFF" w:rsidRDefault="00CA6DFF" w:rsidP="00CA6DFF">
      <w:pPr>
        <w:jc w:val="both"/>
        <w:rPr>
          <w:sz w:val="28"/>
          <w:szCs w:val="28"/>
        </w:rPr>
      </w:pPr>
    </w:p>
    <w:p w:rsidR="00CA6DFF" w:rsidRDefault="00CA6DFF" w:rsidP="00CA6DF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Программа излагается на отдельных листах и включает в себя следующие разделы:</w:t>
      </w:r>
    </w:p>
    <w:p w:rsidR="00CA6DFF" w:rsidRDefault="00CA6DFF" w:rsidP="00CA6DFF">
      <w:pPr>
        <w:ind w:firstLine="709"/>
        <w:jc w:val="center"/>
        <w:rPr>
          <w:sz w:val="28"/>
          <w:szCs w:val="28"/>
        </w:rPr>
      </w:pPr>
    </w:p>
    <w:p w:rsidR="00CA6DFF" w:rsidRDefault="00CA6DFF" w:rsidP="00CA6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Обоснование социальной значимости программы </w:t>
      </w:r>
    </w:p>
    <w:p w:rsidR="00CA6DFF" w:rsidRDefault="00CA6DFF" w:rsidP="00CA6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Цель (цели) и задачи программы.</w:t>
      </w:r>
    </w:p>
    <w:p w:rsidR="00CA6DFF" w:rsidRDefault="00CA6DFF" w:rsidP="00CA6DF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«Механизмы/методы реализации программы» – описание основных этапов программы и инструментов, позволяющих эффективно его реализовать, а также описание методов достижения поставленной цели и механизмов реализации программы. В </w:t>
      </w:r>
      <w:proofErr w:type="gramStart"/>
      <w:r>
        <w:rPr>
          <w:sz w:val="28"/>
          <w:szCs w:val="28"/>
        </w:rPr>
        <w:t>разделе</w:t>
      </w:r>
      <w:proofErr w:type="gramEnd"/>
      <w:r>
        <w:rPr>
          <w:sz w:val="28"/>
          <w:szCs w:val="28"/>
        </w:rPr>
        <w:t xml:space="preserve"> необходимо указать мероприятия, которые необходимы для получения желаемых результатов с помощью имеющихся и запрашиваемых ресурсов. Важно объяснить: кто именно и какие </w:t>
      </w:r>
      <w:proofErr w:type="gramStart"/>
      <w:r>
        <w:rPr>
          <w:sz w:val="28"/>
          <w:szCs w:val="28"/>
        </w:rPr>
        <w:t>задачи</w:t>
      </w:r>
      <w:proofErr w:type="gramEnd"/>
      <w:r>
        <w:rPr>
          <w:sz w:val="28"/>
          <w:szCs w:val="28"/>
        </w:rPr>
        <w:t xml:space="preserve"> будет выполнять;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у каждого члена команды имеется практический опыт (Ф.И.О., члена команды, должность или роль в заявленном проекте, опыт работы, образование, опыт реализации социально значимых проектов).</w:t>
      </w:r>
      <w:r>
        <w:rPr>
          <w:sz w:val="28"/>
          <w:szCs w:val="28"/>
        </w:rPr>
        <w:tab/>
      </w:r>
    </w:p>
    <w:p w:rsidR="00CA6DFF" w:rsidRDefault="00CA6DFF" w:rsidP="00CA6DF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Необходимо отразить, каким образом будет организовано освещение мероприятий проекта/программы в СМИ и в сети Интернет, в том числе описать договорённости с представителями СМИ (если они имеются). Здесь же можно указать ссылки на ресурсы программы в сети Интернет. Дальнейшее развитие программы, способы оценки эффективности реализации программы.</w:t>
      </w:r>
    </w:p>
    <w:p w:rsidR="00CA6DFF" w:rsidRDefault="00CA6DFF" w:rsidP="00CA6DF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необходимо указать наличие материально-технической базы, необходимой для реализации программы (подтверждается копиями отчетов по программам, получившим муниципальную и государственную поддержку,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последние 3 года).</w:t>
      </w:r>
    </w:p>
    <w:p w:rsidR="00CA6DFF" w:rsidRDefault="00CA6DFF" w:rsidP="00CA6DFF">
      <w:pPr>
        <w:tabs>
          <w:tab w:val="left" w:pos="1633"/>
          <w:tab w:val="left" w:pos="3589"/>
          <w:tab w:val="left" w:pos="5650"/>
          <w:tab w:val="left" w:pos="6804"/>
          <w:tab w:val="left" w:pos="7934"/>
          <w:tab w:val="left" w:pos="8527"/>
          <w:tab w:val="left" w:pos="10209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Ожидаемые конечные результаты реализации программы, описывающие ожидаемые результаты мероприятий программы с указанием количественных и качественных показателей.</w:t>
      </w:r>
    </w:p>
    <w:p w:rsidR="00CA6DFF" w:rsidRDefault="00CA6DFF" w:rsidP="00CA6DFF">
      <w:pPr>
        <w:tabs>
          <w:tab w:val="left" w:pos="1633"/>
          <w:tab w:val="left" w:pos="3589"/>
          <w:tab w:val="left" w:pos="5650"/>
          <w:tab w:val="left" w:pos="6804"/>
          <w:tab w:val="left" w:pos="7934"/>
          <w:tab w:val="left" w:pos="8527"/>
          <w:tab w:val="left" w:pos="10209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Количественные показатели - количество участников конкретных дел, акций, мероприятий, подготовленные и изданные методические рекомендации, обученные на семинарах специалисты, публикации в прессе, объем оказанных услуг/продукта, целевой аудитории и так далее. Численные результаты должны выражаться в конкретных, измеряемых единицах (шт., руб., тоннах и т.д.).</w:t>
      </w:r>
    </w:p>
    <w:p w:rsidR="00CA6DFF" w:rsidRDefault="00CA6DFF" w:rsidP="00CA6DFF">
      <w:pPr>
        <w:tabs>
          <w:tab w:val="left" w:pos="1633"/>
          <w:tab w:val="left" w:pos="3589"/>
          <w:tab w:val="left" w:pos="5650"/>
          <w:tab w:val="left" w:pos="6804"/>
          <w:tab w:val="left" w:pos="7934"/>
          <w:tab w:val="left" w:pos="8527"/>
          <w:tab w:val="left" w:pos="10209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Качественные показатели результативности программы - конкретные качественные изменения, которые произойдут в результате реализации программы. (Рост числа граждан из уязвимых групп, способных самостоятельно справляться с финансовыми, психологическими проблемами, вести хозяйство и пр.; снижение дискриминации людей с инвалидностью или иных категорий; снижение числа людей, потребляющих алкоголь.)</w:t>
      </w:r>
    </w:p>
    <w:p w:rsidR="00CA6DFF" w:rsidRDefault="00CA6DFF" w:rsidP="00CA6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Календарный план реализации программы:</w:t>
      </w:r>
    </w:p>
    <w:p w:rsidR="00CA6DFF" w:rsidRDefault="00CA6DFF" w:rsidP="00CA6DFF">
      <w:pPr>
        <w:tabs>
          <w:tab w:val="left" w:pos="1633"/>
          <w:tab w:val="left" w:pos="3589"/>
          <w:tab w:val="left" w:pos="5650"/>
          <w:tab w:val="left" w:pos="6804"/>
          <w:tab w:val="left" w:pos="7934"/>
          <w:tab w:val="left" w:pos="8527"/>
          <w:tab w:val="left" w:pos="10209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</w:t>
      </w:r>
      <w:proofErr w:type="gramStart"/>
      <w:r>
        <w:rPr>
          <w:sz w:val="28"/>
          <w:szCs w:val="28"/>
        </w:rPr>
        <w:t>документе</w:t>
      </w:r>
      <w:proofErr w:type="gramEnd"/>
      <w:r>
        <w:rPr>
          <w:sz w:val="28"/>
          <w:szCs w:val="28"/>
        </w:rPr>
        <w:t xml:space="preserve"> должны быть перечислены все мероприятия программы, необходимые для его успешной реализации и решения задач.</w:t>
      </w:r>
    </w:p>
    <w:p w:rsidR="00CA6DFF" w:rsidRDefault="00CA6DFF" w:rsidP="00CA6DFF">
      <w:pPr>
        <w:tabs>
          <w:tab w:val="left" w:pos="1633"/>
          <w:tab w:val="left" w:pos="3589"/>
          <w:tab w:val="left" w:pos="5650"/>
          <w:tab w:val="left" w:pos="6804"/>
          <w:tab w:val="left" w:pos="7934"/>
          <w:tab w:val="left" w:pos="8527"/>
          <w:tab w:val="left" w:pos="10209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Каждое мероприятие календарного плана должно быть направлено на решение задач, приведенных в описании проекта/программы.</w:t>
      </w:r>
    </w:p>
    <w:p w:rsidR="00CA6DFF" w:rsidRDefault="00CA6DFF" w:rsidP="00CA6DFF">
      <w:pPr>
        <w:tabs>
          <w:tab w:val="left" w:pos="1633"/>
          <w:tab w:val="left" w:pos="3589"/>
          <w:tab w:val="left" w:pos="5650"/>
          <w:tab w:val="left" w:pos="6804"/>
          <w:tab w:val="left" w:pos="7934"/>
          <w:tab w:val="left" w:pos="8527"/>
          <w:tab w:val="left" w:pos="10209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плана мероприятий должно стать ясным, что будет сделано, кто будет осуществлять деятельность, как, когда и в какой последовательности, какие результаты это принесет. Важно обозначить и описать сроки выполнения каждого проектного этапа и последовательность мероприятий.</w:t>
      </w:r>
    </w:p>
    <w:p w:rsidR="00CA6DFF" w:rsidRDefault="00CA6DFF" w:rsidP="00CA6DFF">
      <w:pPr>
        <w:ind w:firstLine="709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2561"/>
        <w:gridCol w:w="2259"/>
      </w:tblGrid>
      <w:tr w:rsidR="00CA6DFF" w:rsidTr="00CA6DFF">
        <w:trPr>
          <w:trHeight w:val="9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FF" w:rsidRDefault="00CA6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Решаемая </w:t>
            </w:r>
          </w:p>
          <w:p w:rsidR="00CA6DFF" w:rsidRDefault="00CA6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FF" w:rsidRDefault="00CA6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 программы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FF" w:rsidRDefault="00CA6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и дата проведения мероприятия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FF" w:rsidRDefault="00CA6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Ожидаемый результат </w:t>
            </w:r>
          </w:p>
          <w:p w:rsidR="00CA6DFF" w:rsidRDefault="00CA6DF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(с указанием количественных и качественных показателей</w:t>
            </w:r>
            <w:proofErr w:type="gramEnd"/>
          </w:p>
        </w:tc>
      </w:tr>
      <w:tr w:rsidR="00CA6DFF" w:rsidTr="00CA6DFF">
        <w:trPr>
          <w:trHeight w:val="3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FF" w:rsidRDefault="00CA6D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FF" w:rsidRDefault="00CA6D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FF" w:rsidRDefault="00CA6D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FF" w:rsidRDefault="00CA6DFF">
            <w:pPr>
              <w:jc w:val="both"/>
              <w:rPr>
                <w:sz w:val="28"/>
                <w:szCs w:val="28"/>
              </w:rPr>
            </w:pPr>
          </w:p>
        </w:tc>
      </w:tr>
    </w:tbl>
    <w:p w:rsidR="00CA6DFF" w:rsidRDefault="00CA6DFF" w:rsidP="00CA6DFF">
      <w:pPr>
        <w:jc w:val="both"/>
        <w:rPr>
          <w:sz w:val="28"/>
        </w:rPr>
      </w:pPr>
    </w:p>
    <w:p w:rsidR="00CA6DFF" w:rsidRDefault="00CA6DFF" w:rsidP="00CA6D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Смета планируемых расходов и предполагаемых поступлений с указанием источников финансирования, в том числе внебюджетных, в размере не менее двадцати пяти процентов от общей суммы расходов на реализацию программы, ее обоснование. </w:t>
      </w:r>
    </w:p>
    <w:tbl>
      <w:tblPr>
        <w:tblW w:w="101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258"/>
        <w:gridCol w:w="1638"/>
        <w:gridCol w:w="1277"/>
        <w:gridCol w:w="1449"/>
        <w:gridCol w:w="1479"/>
        <w:gridCol w:w="1277"/>
        <w:gridCol w:w="1209"/>
      </w:tblGrid>
      <w:tr w:rsidR="00CA6DFF" w:rsidTr="00CA6DF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FF" w:rsidRDefault="00CA6DFF">
            <w:pPr>
              <w:ind w:right="-2"/>
              <w:jc w:val="both"/>
            </w:pPr>
            <w:r>
              <w:lastRenderedPageBreak/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FF" w:rsidRDefault="00CA6DFF">
            <w:pPr>
              <w:ind w:right="-2"/>
              <w:jc w:val="both"/>
            </w:pPr>
            <w:r>
              <w:t>Наименование статьи расходов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FF" w:rsidRDefault="00CA6DFF">
            <w:pPr>
              <w:ind w:left="30" w:right="-2"/>
              <w:jc w:val="both"/>
            </w:pPr>
            <w:proofErr w:type="gramStart"/>
            <w:r>
              <w:t>Количество единиц (с указанием названия единицы -  напр., чел., мес., шт.  и т.п.)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FF" w:rsidRDefault="00CA6DFF">
            <w:pPr>
              <w:ind w:left="26" w:right="-2"/>
              <w:jc w:val="both"/>
            </w:pPr>
            <w:r>
              <w:t>Стоимость единицы (руб.)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FF" w:rsidRDefault="00CA6DFF">
            <w:pPr>
              <w:ind w:left="24" w:right="-2"/>
              <w:jc w:val="both"/>
            </w:pPr>
            <w:r>
              <w:t>Запрашиваемая сумма (руб.)</w:t>
            </w:r>
          </w:p>
          <w:p w:rsidR="00CA6DFF" w:rsidRDefault="00CA6DFF">
            <w:pPr>
              <w:ind w:left="142" w:right="-2" w:firstLine="567"/>
              <w:jc w:val="both"/>
            </w:pP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FF" w:rsidRDefault="00CA6DFF">
            <w:pPr>
              <w:ind w:left="142" w:right="-2" w:firstLine="31"/>
              <w:jc w:val="center"/>
            </w:pPr>
            <w:proofErr w:type="spellStart"/>
            <w:r>
              <w:t>Софинансирование</w:t>
            </w:r>
            <w:proofErr w:type="spellEnd"/>
          </w:p>
          <w:p w:rsidR="00CA6DFF" w:rsidRDefault="00CA6DFF">
            <w:pPr>
              <w:ind w:left="142" w:right="-2" w:firstLine="567"/>
              <w:jc w:val="both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FF" w:rsidRDefault="00CA6DFF">
            <w:pPr>
              <w:ind w:right="-2"/>
              <w:jc w:val="both"/>
            </w:pPr>
            <w:r>
              <w:t>Общая стоимость проекта/программы</w:t>
            </w:r>
          </w:p>
          <w:p w:rsidR="00CA6DFF" w:rsidRDefault="00CA6DFF">
            <w:pPr>
              <w:ind w:right="-2"/>
              <w:jc w:val="both"/>
            </w:pPr>
            <w:r>
              <w:t>(руб.)</w:t>
            </w:r>
          </w:p>
        </w:tc>
      </w:tr>
      <w:tr w:rsidR="00CA6DFF" w:rsidTr="00CA6DF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DFF" w:rsidRDefault="00CA6DFF"/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DFF" w:rsidRDefault="00CA6DFF"/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DFF" w:rsidRDefault="00CA6DFF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DFF" w:rsidRDefault="00CA6DFF"/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DFF" w:rsidRDefault="00CA6DFF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FF" w:rsidRDefault="00CA6DFF">
            <w:pPr>
              <w:ind w:right="-2"/>
              <w:jc w:val="both"/>
            </w:pPr>
            <w:r>
              <w:t>Привлеченные финансовые средства для реализации проекта/программы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FF" w:rsidRDefault="00CA6DFF">
            <w:pPr>
              <w:ind w:left="-37" w:right="-2"/>
              <w:jc w:val="both"/>
            </w:pPr>
            <w:r>
              <w:t>Привлеченные и собственные нефинансовые ресурсы для реализации проекта/программы в денежном выражении (руб.)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FF" w:rsidRDefault="00CA6DFF">
            <w:pPr>
              <w:ind w:left="142" w:right="-2" w:firstLine="567"/>
              <w:jc w:val="both"/>
            </w:pPr>
          </w:p>
        </w:tc>
      </w:tr>
      <w:tr w:rsidR="00CA6DFF" w:rsidTr="00CA6D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FF" w:rsidRDefault="00CA6DFF">
            <w:pPr>
              <w:ind w:left="142" w:right="-2" w:firstLine="56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FF" w:rsidRDefault="00CA6DFF">
            <w:pPr>
              <w:ind w:left="142" w:right="23" w:firstLine="286"/>
            </w:pPr>
            <w: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FF" w:rsidRDefault="00CA6DFF">
            <w:pPr>
              <w:ind w:left="142" w:right="-2" w:firstLine="548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FF" w:rsidRDefault="00CA6DFF">
            <w:pPr>
              <w:ind w:left="142" w:right="-2" w:firstLine="370"/>
            </w:pPr>
            <w: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FF" w:rsidRDefault="00CA6DFF">
            <w:pPr>
              <w:ind w:left="142" w:right="-2" w:firstLine="368"/>
            </w:pPr>
            <w: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FF" w:rsidRDefault="00CA6DFF">
            <w:pPr>
              <w:ind w:left="142" w:right="-2" w:firstLine="486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FF" w:rsidRDefault="00CA6DFF">
            <w:pPr>
              <w:ind w:left="142" w:right="-2" w:firstLine="419"/>
            </w:pPr>
            <w: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FF" w:rsidRDefault="00CA6DFF">
            <w:pPr>
              <w:ind w:left="142" w:right="-2" w:firstLine="274"/>
            </w:pPr>
            <w:r>
              <w:t>8</w:t>
            </w:r>
          </w:p>
        </w:tc>
      </w:tr>
      <w:tr w:rsidR="00CA6DFF" w:rsidTr="00CA6D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FF" w:rsidRDefault="00CA6DFF">
            <w:pPr>
              <w:ind w:left="142" w:right="-2" w:firstLine="567"/>
              <w:jc w:val="both"/>
              <w:rPr>
                <w:rFonts w:ascii="Arial Narrow" w:hAnsi="Arial Narrow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FF" w:rsidRDefault="00CA6DFF">
            <w:pPr>
              <w:ind w:left="142" w:right="-2" w:firstLine="567"/>
              <w:jc w:val="both"/>
              <w:rPr>
                <w:rFonts w:ascii="Arial Narrow" w:hAnsi="Arial Narro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FF" w:rsidRDefault="00CA6DFF">
            <w:pPr>
              <w:ind w:left="142" w:right="-2" w:firstLine="567"/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FF" w:rsidRDefault="00CA6DFF">
            <w:pPr>
              <w:ind w:left="142" w:right="-2" w:firstLine="567"/>
              <w:jc w:val="both"/>
              <w:rPr>
                <w:rFonts w:ascii="Arial Narrow" w:hAnsi="Arial Narrow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FF" w:rsidRDefault="00CA6DFF">
            <w:pPr>
              <w:ind w:left="142" w:right="-2" w:firstLine="567"/>
              <w:jc w:val="both"/>
              <w:rPr>
                <w:rFonts w:ascii="Arial Narrow" w:hAnsi="Arial Narrow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FF" w:rsidRDefault="00CA6DFF">
            <w:pPr>
              <w:ind w:left="142" w:right="-2" w:firstLine="567"/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FF" w:rsidRDefault="00CA6DFF">
            <w:pPr>
              <w:ind w:left="142" w:right="-2" w:firstLine="567"/>
              <w:jc w:val="both"/>
              <w:rPr>
                <w:rFonts w:ascii="Arial Narrow" w:hAnsi="Arial Narrow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FF" w:rsidRDefault="00CA6DFF">
            <w:pPr>
              <w:ind w:left="142" w:right="-2" w:firstLine="567"/>
              <w:jc w:val="both"/>
              <w:rPr>
                <w:rFonts w:ascii="Arial Narrow" w:hAnsi="Arial Narrow"/>
              </w:rPr>
            </w:pPr>
          </w:p>
        </w:tc>
      </w:tr>
      <w:tr w:rsidR="00CA6DFF" w:rsidTr="00CA6DFF">
        <w:trPr>
          <w:trHeight w:val="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FF" w:rsidRDefault="00CA6DFF">
            <w:pPr>
              <w:ind w:left="142" w:right="-2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FF" w:rsidRDefault="00CA6DFF">
            <w:pPr>
              <w:ind w:left="142" w:right="-2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FF" w:rsidRDefault="00CA6DFF">
            <w:pPr>
              <w:ind w:left="142" w:right="-2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FF" w:rsidRDefault="00CA6DFF">
            <w:pPr>
              <w:ind w:left="142" w:right="-2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FF" w:rsidRDefault="00CA6DFF">
            <w:pPr>
              <w:ind w:left="142" w:right="-2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FF" w:rsidRDefault="00CA6DFF">
            <w:pPr>
              <w:ind w:left="142" w:right="-2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FF" w:rsidRDefault="00CA6DFF">
            <w:pPr>
              <w:ind w:left="142" w:right="-2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FF" w:rsidRDefault="00CA6DFF">
            <w:pPr>
              <w:ind w:left="142" w:right="-2" w:firstLine="567"/>
              <w:jc w:val="both"/>
              <w:rPr>
                <w:sz w:val="24"/>
                <w:szCs w:val="24"/>
              </w:rPr>
            </w:pPr>
          </w:p>
        </w:tc>
      </w:tr>
    </w:tbl>
    <w:p w:rsidR="00CA6DFF" w:rsidRDefault="00CA6DFF" w:rsidP="00CA6D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для зачисления в качестве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предоставляется информация об имуществе и имущественных правах.</w:t>
      </w:r>
    </w:p>
    <w:p w:rsidR="00CA6DFF" w:rsidRDefault="00CA6DFF" w:rsidP="00CA6DFF">
      <w:pPr>
        <w:rPr>
          <w:sz w:val="24"/>
          <w:szCs w:val="24"/>
        </w:rPr>
      </w:pPr>
    </w:p>
    <w:p w:rsidR="00CA6DFF" w:rsidRDefault="00CA6DFF" w:rsidP="00CA6D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</w:p>
    <w:p w:rsidR="00CA6DFF" w:rsidRDefault="00CA6DFF" w:rsidP="00CA6D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копии учредительных документов организации (устав организации, свидетельство о государственной регистрации юридического лица), заверенные печатью (при наличии) организации и подписью руководителя организации;</w:t>
      </w:r>
    </w:p>
    <w:p w:rsidR="00CA6DFF" w:rsidRDefault="00CA6DFF" w:rsidP="00CA6D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банковские реквизиты организации.</w:t>
      </w:r>
    </w:p>
    <w:p w:rsidR="00CA6DFF" w:rsidRDefault="00CA6DFF" w:rsidP="00CA6DF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A6DFF" w:rsidRDefault="00CA6DFF" w:rsidP="00CA6D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информации, представленной в составе заявки на участие в конкурсном отборе среди социально ориентированных некоммерческих организаций по предоставлению субсидий из областного бюджета Новосибирской области в 2019 году, гарантирую.</w:t>
      </w:r>
    </w:p>
    <w:p w:rsidR="00CA6DFF" w:rsidRDefault="00CA6DFF" w:rsidP="00CA6D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условиями конкурсного отбора и предоставления субсидий из областного бюджета Новосибирской области в 2019 году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а).</w:t>
      </w:r>
    </w:p>
    <w:p w:rsidR="00706F1E" w:rsidRPr="00CA6DFF" w:rsidRDefault="00706F1E"/>
    <w:sectPr w:rsidR="00706F1E" w:rsidRPr="00CA6DFF" w:rsidSect="00CA6DF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FF"/>
    <w:rsid w:val="006C317E"/>
    <w:rsid w:val="00706F1E"/>
    <w:rsid w:val="00851D8E"/>
    <w:rsid w:val="00CA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D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D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Антон Андреевич</dc:creator>
  <cp:lastModifiedBy>Иванов Антон Андреевич</cp:lastModifiedBy>
  <cp:revision>3</cp:revision>
  <dcterms:created xsi:type="dcterms:W3CDTF">2019-02-08T02:01:00Z</dcterms:created>
  <dcterms:modified xsi:type="dcterms:W3CDTF">2019-02-08T02:09:00Z</dcterms:modified>
</cp:coreProperties>
</file>