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F4" w:rsidRPr="008C1DEE" w:rsidRDefault="004312F4" w:rsidP="004312F4">
      <w:pPr>
        <w:jc w:val="center"/>
        <w:rPr>
          <w:b/>
          <w:sz w:val="28"/>
          <w:szCs w:val="28"/>
          <w:lang w:eastAsia="en-US"/>
        </w:rPr>
      </w:pPr>
      <w:r w:rsidRPr="008C1DEE">
        <w:rPr>
          <w:b/>
          <w:sz w:val="28"/>
          <w:szCs w:val="28"/>
          <w:lang w:eastAsia="en-US"/>
        </w:rPr>
        <w:t xml:space="preserve">РЕЗУЛЬТАТЫ </w:t>
      </w:r>
      <w:r>
        <w:rPr>
          <w:b/>
          <w:sz w:val="28"/>
          <w:szCs w:val="28"/>
          <w:lang w:eastAsia="en-US"/>
        </w:rPr>
        <w:t>КОНКУРСНОГО ОТБОРА</w:t>
      </w:r>
    </w:p>
    <w:p w:rsidR="004312F4" w:rsidRDefault="004312F4" w:rsidP="004312F4">
      <w:pPr>
        <w:jc w:val="center"/>
        <w:rPr>
          <w:b/>
          <w:sz w:val="27"/>
          <w:szCs w:val="27"/>
        </w:rPr>
      </w:pPr>
      <w:r w:rsidRPr="007A2E31">
        <w:rPr>
          <w:b/>
          <w:sz w:val="27"/>
          <w:szCs w:val="27"/>
        </w:rPr>
        <w:t>социально значимых проектов, выполняемых социально ориентированными некоммерческими организациями</w:t>
      </w:r>
      <w:r>
        <w:rPr>
          <w:b/>
          <w:sz w:val="27"/>
          <w:szCs w:val="27"/>
        </w:rPr>
        <w:t xml:space="preserve"> в 2020 году.</w:t>
      </w:r>
    </w:p>
    <w:p w:rsidR="004312F4" w:rsidRPr="007A2E31" w:rsidRDefault="004312F4" w:rsidP="004312F4">
      <w:pPr>
        <w:jc w:val="center"/>
        <w:rPr>
          <w:b/>
          <w:sz w:val="27"/>
          <w:szCs w:val="27"/>
        </w:rPr>
      </w:pPr>
    </w:p>
    <w:tbl>
      <w:tblPr>
        <w:tblStyle w:val="1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3119"/>
        <w:gridCol w:w="2410"/>
      </w:tblGrid>
      <w:tr w:rsidR="004312F4" w:rsidRPr="00FB54D8" w:rsidTr="004312F4">
        <w:tc>
          <w:tcPr>
            <w:tcW w:w="596" w:type="dxa"/>
          </w:tcPr>
          <w:p w:rsidR="004312F4" w:rsidRPr="00DF735E" w:rsidRDefault="004312F4" w:rsidP="007214A2">
            <w:pPr>
              <w:jc w:val="center"/>
              <w:rPr>
                <w:b/>
                <w:sz w:val="27"/>
                <w:szCs w:val="27"/>
              </w:rPr>
            </w:pPr>
            <w:r w:rsidRPr="00DF735E">
              <w:rPr>
                <w:b/>
                <w:sz w:val="27"/>
                <w:szCs w:val="27"/>
              </w:rPr>
              <w:t>№ п\п</w:t>
            </w:r>
          </w:p>
        </w:tc>
        <w:tc>
          <w:tcPr>
            <w:tcW w:w="3827" w:type="dxa"/>
          </w:tcPr>
          <w:p w:rsidR="004312F4" w:rsidRPr="00DF735E" w:rsidRDefault="004312F4" w:rsidP="007214A2">
            <w:pPr>
              <w:jc w:val="center"/>
              <w:rPr>
                <w:b/>
                <w:sz w:val="27"/>
                <w:szCs w:val="27"/>
              </w:rPr>
            </w:pPr>
            <w:r w:rsidRPr="00DF735E">
              <w:rPr>
                <w:b/>
                <w:sz w:val="27"/>
                <w:szCs w:val="27"/>
              </w:rPr>
              <w:t>Наименование СОНКО</w:t>
            </w:r>
          </w:p>
        </w:tc>
        <w:tc>
          <w:tcPr>
            <w:tcW w:w="3119" w:type="dxa"/>
          </w:tcPr>
          <w:p w:rsidR="004312F4" w:rsidRPr="00DF735E" w:rsidRDefault="004312F4" w:rsidP="007214A2">
            <w:pPr>
              <w:jc w:val="center"/>
              <w:rPr>
                <w:b/>
                <w:sz w:val="27"/>
                <w:szCs w:val="27"/>
              </w:rPr>
            </w:pPr>
            <w:r w:rsidRPr="00DF735E">
              <w:rPr>
                <w:b/>
                <w:sz w:val="27"/>
                <w:szCs w:val="27"/>
              </w:rPr>
              <w:t xml:space="preserve">Наименование </w:t>
            </w:r>
            <w:r>
              <w:rPr>
                <w:b/>
                <w:sz w:val="27"/>
                <w:szCs w:val="27"/>
              </w:rPr>
              <w:t>проекта</w:t>
            </w:r>
          </w:p>
        </w:tc>
        <w:tc>
          <w:tcPr>
            <w:tcW w:w="2410" w:type="dxa"/>
          </w:tcPr>
          <w:p w:rsidR="004312F4" w:rsidRPr="00DF735E" w:rsidRDefault="004312F4" w:rsidP="007214A2">
            <w:pPr>
              <w:jc w:val="center"/>
              <w:rPr>
                <w:b/>
                <w:sz w:val="27"/>
                <w:szCs w:val="27"/>
              </w:rPr>
            </w:pPr>
            <w:r w:rsidRPr="00DF735E">
              <w:rPr>
                <w:b/>
                <w:sz w:val="27"/>
                <w:szCs w:val="27"/>
              </w:rPr>
              <w:t xml:space="preserve">Размер </w:t>
            </w:r>
            <w:r>
              <w:rPr>
                <w:b/>
                <w:sz w:val="27"/>
                <w:szCs w:val="27"/>
              </w:rPr>
              <w:t xml:space="preserve">гранта в форме </w:t>
            </w:r>
            <w:r w:rsidRPr="00DF735E">
              <w:rPr>
                <w:b/>
                <w:sz w:val="27"/>
                <w:szCs w:val="27"/>
              </w:rPr>
              <w:t>субсидии</w:t>
            </w:r>
          </w:p>
          <w:p w:rsidR="004312F4" w:rsidRPr="00DF735E" w:rsidRDefault="004312F4" w:rsidP="007214A2">
            <w:pPr>
              <w:jc w:val="center"/>
              <w:rPr>
                <w:b/>
                <w:sz w:val="27"/>
                <w:szCs w:val="27"/>
              </w:rPr>
            </w:pPr>
            <w:r w:rsidRPr="00DF735E">
              <w:rPr>
                <w:b/>
                <w:sz w:val="27"/>
                <w:szCs w:val="27"/>
              </w:rPr>
              <w:t>(руб.)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FD7343">
              <w:rPr>
                <w:sz w:val="28"/>
                <w:szCs w:val="28"/>
              </w:rPr>
      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- Российского союза инвалидов</w:t>
            </w:r>
            <w:r w:rsidRPr="00116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«Служба адресной помощи»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color w:val="000000"/>
                <w:sz w:val="28"/>
                <w:szCs w:val="28"/>
              </w:rPr>
            </w:pPr>
            <w:r w:rsidRPr="00116985">
              <w:rPr>
                <w:color w:val="000000"/>
                <w:sz w:val="28"/>
                <w:szCs w:val="28"/>
              </w:rPr>
              <w:t>Новосибирская городская общественная организация усыновителей «День аиста»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color w:val="000000"/>
                <w:sz w:val="28"/>
                <w:szCs w:val="28"/>
              </w:rPr>
            </w:pPr>
            <w:r w:rsidRPr="00116985">
              <w:rPr>
                <w:color w:val="000000"/>
                <w:sz w:val="28"/>
                <w:szCs w:val="28"/>
              </w:rPr>
              <w:t>«Счастливые родители счастливые дети»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color w:val="000000"/>
                <w:sz w:val="28"/>
                <w:szCs w:val="28"/>
              </w:rPr>
            </w:pPr>
            <w:r w:rsidRPr="00116985">
              <w:rPr>
                <w:color w:val="000000"/>
                <w:sz w:val="28"/>
                <w:szCs w:val="28"/>
              </w:rPr>
              <w:t>300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11698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Ассоциация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«Помочь семье-помочь ребенку»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Новосибирская областная общественная организация инвалидов «Общество «ДАУН СИНДРОМ»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«Социализация 2020»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Благотворительный фонд «Социально-реабилитационный Центр «Горизонт Надежды»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«Здоровое поколение»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Новосибирская региональная общественная организация «Гуманитарный проект»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«Близкие районы»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Местная общественная организация «Союз женщин Карасукского района»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«От сердца, с любовью»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Общественная организация «Северная местная организация Всероссийского общества инвалидов»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«Шаг на встречу»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930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Общественная организация «Местная организация </w:t>
            </w:r>
            <w:proofErr w:type="spellStart"/>
            <w:r w:rsidRPr="00116985">
              <w:rPr>
                <w:sz w:val="28"/>
                <w:szCs w:val="28"/>
              </w:rPr>
              <w:t>Сузунского</w:t>
            </w:r>
            <w:proofErr w:type="spellEnd"/>
            <w:r w:rsidRPr="00116985">
              <w:rPr>
                <w:sz w:val="28"/>
                <w:szCs w:val="28"/>
              </w:rPr>
              <w:t xml:space="preserve"> района Новосибирской областной организации Всероссийского общества инвалидов»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«Лаборатория социальной помощи для лиц с ограниченными возможностями здоровья»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,00 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Общественная организация «Новосибирская областная организация Всероссийского общества инвалидов»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«Ускоряя изменения»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294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Региональная общественная организация «Краеведческое общество Новосибирской области» 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color w:val="000000"/>
                <w:sz w:val="28"/>
                <w:szCs w:val="28"/>
              </w:rPr>
            </w:pPr>
            <w:r w:rsidRPr="00116985">
              <w:rPr>
                <w:color w:val="000000"/>
                <w:sz w:val="28"/>
                <w:szCs w:val="28"/>
              </w:rPr>
              <w:t>«Конкурс чтецов: «Я здесь живу»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Еврейский культурный благотворительный фонд «</w:t>
            </w:r>
            <w:proofErr w:type="spellStart"/>
            <w:r w:rsidRPr="00116985">
              <w:rPr>
                <w:sz w:val="28"/>
                <w:szCs w:val="28"/>
              </w:rPr>
              <w:t>Атиква</w:t>
            </w:r>
            <w:proofErr w:type="spellEnd"/>
            <w:r w:rsidRPr="00116985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«Надежда»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Новосибирская региональная общественная организация поддержки детей-инвалидов с нарушением слуха «Счастье слышать!»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«Информационный консультант»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297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Общественная организация «Ленинская местная организация Всероссийского общества инвалидов»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«Гигиена плюс красота»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  <w:tcBorders>
              <w:bottom w:val="single" w:sz="4" w:space="0" w:color="auto"/>
            </w:tcBorders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Новосибирское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Центр антикризисной поддержки предпринимателей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252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Центр по оказанию поддержки гражданам, находящихся в трудной жизненной ситуации «Содействие»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«Особая помощь»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Новосибирская Областная Общественная Организация по Развитию Спорта «Спорт плюс»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«Тренируйся дома»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232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Ленинская общественная районная организация </w:t>
            </w:r>
            <w:r>
              <w:rPr>
                <w:sz w:val="28"/>
                <w:szCs w:val="28"/>
              </w:rPr>
              <w:t xml:space="preserve">профсоюза </w:t>
            </w:r>
            <w:r w:rsidRPr="00116985">
              <w:rPr>
                <w:sz w:val="28"/>
                <w:szCs w:val="28"/>
              </w:rPr>
              <w:t>работников народного образования и науки Р</w:t>
            </w:r>
            <w:r>
              <w:rPr>
                <w:sz w:val="28"/>
                <w:szCs w:val="28"/>
              </w:rPr>
              <w:t xml:space="preserve">оссийской </w:t>
            </w:r>
            <w:r w:rsidRPr="0011698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116985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Новосибирска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Проект развития волонтерского объединения «Твори добро» на территории «Затон»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386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rPr>
          <w:trHeight w:val="655"/>
        </w:trPr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поддержки незащищенных слоев населения «Шанс»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«Шанс-социальная гостиница»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Местная общественная организация «Ресурсный Центр Общественных инициатив </w:t>
            </w:r>
            <w:proofErr w:type="spellStart"/>
            <w:r w:rsidRPr="00116985">
              <w:rPr>
                <w:sz w:val="28"/>
                <w:szCs w:val="28"/>
              </w:rPr>
              <w:t>Купинского</w:t>
            </w:r>
            <w:proofErr w:type="spellEnd"/>
            <w:r w:rsidRPr="00116985">
              <w:rPr>
                <w:sz w:val="28"/>
                <w:szCs w:val="28"/>
              </w:rPr>
              <w:t xml:space="preserve"> района» Новосибирской области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«Помощь есть»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Детская общественная организация «Олимп </w:t>
            </w:r>
            <w:proofErr w:type="spellStart"/>
            <w:r w:rsidRPr="00116985">
              <w:rPr>
                <w:sz w:val="28"/>
                <w:szCs w:val="28"/>
              </w:rPr>
              <w:t>Баганского</w:t>
            </w:r>
            <w:proofErr w:type="spellEnd"/>
            <w:r w:rsidRPr="00116985">
              <w:rPr>
                <w:sz w:val="28"/>
                <w:szCs w:val="28"/>
              </w:rPr>
              <w:t xml:space="preserve"> района Н</w:t>
            </w:r>
            <w:r>
              <w:rPr>
                <w:sz w:val="28"/>
                <w:szCs w:val="28"/>
              </w:rPr>
              <w:t>овосибирской области</w:t>
            </w:r>
            <w:r w:rsidRPr="00116985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«Быть вместе – просто»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Районная организация ветеранов - пенсионеров войны, труда, военной службы и правоохранительных органов </w:t>
            </w:r>
            <w:proofErr w:type="spellStart"/>
            <w:r w:rsidRPr="00116985">
              <w:rPr>
                <w:sz w:val="28"/>
                <w:szCs w:val="28"/>
              </w:rPr>
              <w:t>Каргатского</w:t>
            </w:r>
            <w:proofErr w:type="spellEnd"/>
            <w:r w:rsidRPr="0011698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«Защитим себя»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Благотворительный Фонд «Дети России - Будущее Мира»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«СОС (срочная, общественная, социальная) помощь семье»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Местная общественная организация Куйбышевского района Новосибирской области «Ресурсный центр по поддержке общественных объединений»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«Краски жизни - через книгу»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Региональная общественная организация «Союз пенсионеров России» Новосибирской области 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«Мобильная академия для пенсионеров»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центр развития личности «ТОЧКА РОСТА»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Инклюзивная арт-мастерская «Мир вокруг тебя»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916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Pr="00116985">
              <w:rPr>
                <w:sz w:val="28"/>
                <w:szCs w:val="28"/>
              </w:rPr>
              <w:t>Центр информации и консультаций «ТОП-</w:t>
            </w:r>
            <w:proofErr w:type="spellStart"/>
            <w:r w:rsidRPr="00116985">
              <w:rPr>
                <w:sz w:val="28"/>
                <w:szCs w:val="28"/>
              </w:rPr>
              <w:t>Активити</w:t>
            </w:r>
            <w:proofErr w:type="spellEnd"/>
            <w:r w:rsidRPr="00116985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«Антикризисный консультационный психологический центр Я АКТИВ»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Местная общественная организация «Ресурсный центр поддержки общественных инициатив» Тогучинского района Новосибирской области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«Социальный проект «</w:t>
            </w:r>
            <w:proofErr w:type="spellStart"/>
            <w:r w:rsidRPr="00116985">
              <w:rPr>
                <w:sz w:val="28"/>
                <w:szCs w:val="28"/>
              </w:rPr>
              <w:t>МолЦентр</w:t>
            </w:r>
            <w:proofErr w:type="spellEnd"/>
            <w:r w:rsidRPr="0011698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712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Благотворительный фонд </w:t>
            </w:r>
            <w:proofErr w:type="spellStart"/>
            <w:r w:rsidRPr="00116985">
              <w:rPr>
                <w:sz w:val="28"/>
                <w:szCs w:val="28"/>
              </w:rPr>
              <w:t>Маслянинского</w:t>
            </w:r>
            <w:proofErr w:type="spellEnd"/>
            <w:r w:rsidRPr="00116985">
              <w:rPr>
                <w:sz w:val="28"/>
                <w:szCs w:val="28"/>
              </w:rPr>
              <w:t xml:space="preserve"> района «Перспективы»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«Мы вместе и рядом»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культурно-творческий центр «Фестиваль Мастера Руси»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«Межрегиональный онлайн-фестиваль народной культуры Мастера Руси-2020»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298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</w:t>
            </w:r>
            <w:r>
              <w:rPr>
                <w:sz w:val="28"/>
                <w:szCs w:val="28"/>
              </w:rPr>
              <w:t>Центр делового обучения «Сфера»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«Разработка учебно-методической базы для организации дистанционного обучения пожилых граждан и инвалидов работе с ПЭВМ»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282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900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Новосибирский городской общественный фонд поддержки социальных инициатив «Общее дело»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«Общее дело»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среднего профессионального образования «Новосибирский городской открытый колледж»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 xml:space="preserve">«Развитие цифрового </w:t>
            </w:r>
            <w:proofErr w:type="spellStart"/>
            <w:r w:rsidRPr="00116985">
              <w:rPr>
                <w:sz w:val="28"/>
                <w:szCs w:val="28"/>
              </w:rPr>
              <w:t>волонтерства</w:t>
            </w:r>
            <w:proofErr w:type="spellEnd"/>
            <w:r w:rsidRPr="00116985">
              <w:rPr>
                <w:sz w:val="28"/>
                <w:szCs w:val="28"/>
              </w:rPr>
              <w:t xml:space="preserve"> в Новосибирской области»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289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Тогучинского района Новосибирской области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«Вирус мастера боится»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082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Автономная некоммерческая организация Центр помощи и социальной адаптации инвалидов «Взрослые дети»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«Служба психологической помощи Мы вместе»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312F4" w:rsidRPr="00FB54D8" w:rsidTr="004312F4">
        <w:tc>
          <w:tcPr>
            <w:tcW w:w="596" w:type="dxa"/>
          </w:tcPr>
          <w:p w:rsidR="004312F4" w:rsidRPr="00DF735E" w:rsidRDefault="004312F4" w:rsidP="004312F4">
            <w:pPr>
              <w:numPr>
                <w:ilvl w:val="0"/>
                <w:numId w:val="1"/>
              </w:numPr>
              <w:ind w:left="351" w:hanging="365"/>
              <w:contextualSpacing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Районная организация ветеранов- пенсионеров войны, труда, военной службы и правоохранительных органов Венгеровского района Новосибирской области</w:t>
            </w:r>
          </w:p>
        </w:tc>
        <w:tc>
          <w:tcPr>
            <w:tcW w:w="3119" w:type="dxa"/>
          </w:tcPr>
          <w:p w:rsidR="004312F4" w:rsidRPr="00116985" w:rsidRDefault="004312F4" w:rsidP="007214A2">
            <w:pPr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«Мы вышли из подземелья»</w:t>
            </w:r>
          </w:p>
        </w:tc>
        <w:tc>
          <w:tcPr>
            <w:tcW w:w="2410" w:type="dxa"/>
          </w:tcPr>
          <w:p w:rsidR="004312F4" w:rsidRPr="00116985" w:rsidRDefault="004312F4" w:rsidP="007214A2">
            <w:pPr>
              <w:jc w:val="right"/>
              <w:rPr>
                <w:sz w:val="28"/>
                <w:szCs w:val="28"/>
              </w:rPr>
            </w:pPr>
            <w:r w:rsidRPr="00116985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 w:rsidRPr="0011698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8E67B8" w:rsidRDefault="008E67B8"/>
    <w:sectPr w:rsidR="008E67B8" w:rsidSect="004312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4F4"/>
    <w:multiLevelType w:val="hybridMultilevel"/>
    <w:tmpl w:val="FC7C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F4"/>
    <w:rsid w:val="004312F4"/>
    <w:rsid w:val="008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D2E5"/>
  <w15:chartTrackingRefBased/>
  <w15:docId w15:val="{4FE4914F-C3DF-42C3-AC9F-C4F724C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12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1</cp:revision>
  <dcterms:created xsi:type="dcterms:W3CDTF">2020-07-14T09:33:00Z</dcterms:created>
  <dcterms:modified xsi:type="dcterms:W3CDTF">2020-07-14T09:36:00Z</dcterms:modified>
</cp:coreProperties>
</file>